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5E" w:rsidRDefault="00416F5E" w:rsidP="00A774C0"/>
    <w:p w:rsidR="00416F5E" w:rsidRPr="00416F5E" w:rsidRDefault="00416F5E" w:rsidP="00416F5E"/>
    <w:p w:rsidR="00694CBC" w:rsidRPr="006F7D7E" w:rsidRDefault="00694CBC" w:rsidP="00A2079C">
      <w:pPr>
        <w:tabs>
          <w:tab w:val="left" w:pos="2977"/>
        </w:tabs>
        <w:spacing w:line="276" w:lineRule="auto"/>
        <w:ind w:right="283"/>
        <w:jc w:val="center"/>
        <w:rPr>
          <w:b/>
          <w:sz w:val="28"/>
          <w:szCs w:val="28"/>
        </w:rPr>
      </w:pPr>
      <w:r w:rsidRPr="006F7D7E">
        <w:rPr>
          <w:b/>
          <w:sz w:val="28"/>
          <w:szCs w:val="28"/>
        </w:rPr>
        <w:t>Regulamin Projektu</w:t>
      </w:r>
    </w:p>
    <w:p w:rsidR="00694CBC" w:rsidRPr="006F7D7E" w:rsidRDefault="00694CBC" w:rsidP="00A2079C">
      <w:pPr>
        <w:tabs>
          <w:tab w:val="left" w:pos="2977"/>
        </w:tabs>
        <w:spacing w:line="276" w:lineRule="auto"/>
        <w:ind w:right="283"/>
        <w:jc w:val="center"/>
        <w:rPr>
          <w:b/>
          <w:sz w:val="28"/>
          <w:szCs w:val="28"/>
        </w:rPr>
      </w:pPr>
      <w:r w:rsidRPr="006F7D7E">
        <w:rPr>
          <w:b/>
          <w:sz w:val="28"/>
          <w:szCs w:val="28"/>
        </w:rPr>
        <w:t>„Krok naprzód!”</w:t>
      </w:r>
    </w:p>
    <w:p w:rsidR="00694CBC" w:rsidRPr="006F7D7E" w:rsidRDefault="00694CBC" w:rsidP="00A2079C">
      <w:pPr>
        <w:tabs>
          <w:tab w:val="left" w:pos="2977"/>
        </w:tabs>
        <w:spacing w:line="276" w:lineRule="auto"/>
        <w:ind w:right="283"/>
        <w:jc w:val="center"/>
        <w:rPr>
          <w:color w:val="FF0000"/>
          <w:sz w:val="28"/>
          <w:szCs w:val="28"/>
          <w:vertAlign w:val="subscript"/>
        </w:rPr>
      </w:pPr>
      <w:r w:rsidRPr="006F7D7E">
        <w:rPr>
          <w:b/>
          <w:sz w:val="28"/>
          <w:szCs w:val="28"/>
        </w:rPr>
        <w:t>Numer umowy</w:t>
      </w:r>
      <w:r w:rsidR="00C73E95" w:rsidRPr="00C73E95">
        <w:rPr>
          <w:b/>
          <w:sz w:val="28"/>
          <w:szCs w:val="28"/>
        </w:rPr>
        <w:t>RPLD.09.01.01-10-B112/19</w:t>
      </w:r>
    </w:p>
    <w:p w:rsidR="00694CBC" w:rsidRPr="00A2079C" w:rsidRDefault="00694CBC" w:rsidP="00A2079C">
      <w:pPr>
        <w:spacing w:line="276" w:lineRule="auto"/>
        <w:jc w:val="center"/>
      </w:pPr>
      <w:r w:rsidRPr="00A2079C">
        <w:t xml:space="preserve">współfinansowanego ze środków Europejskiego Funduszu Społecznego w ramach Regionalnego Programu Operacyjnego Województwa Łódzkiego na lata 2014-2020 w ramach Osi priorytetowej 09 – IX Włączenie społeczne, Działania 01 – IX.1 Aktywna integracja osób zagrożonych ubóstwem lub wykluczeniem społecznym, Poddziałania </w:t>
      </w:r>
      <w:r w:rsidRPr="00A2079C">
        <w:br/>
        <w:t>01 – IX.1.1 Aktywizacja społeczno-zawodowa osób zagrożonych ubóstwem lub wykluczeniem społecznym.</w:t>
      </w:r>
    </w:p>
    <w:p w:rsidR="006F7D7E" w:rsidRDefault="006F7D7E" w:rsidP="00A2079C">
      <w:pPr>
        <w:tabs>
          <w:tab w:val="left" w:pos="2977"/>
        </w:tabs>
        <w:spacing w:line="276" w:lineRule="auto"/>
        <w:ind w:right="283"/>
        <w:jc w:val="center"/>
        <w:rPr>
          <w:b/>
        </w:rPr>
      </w:pPr>
    </w:p>
    <w:p w:rsidR="00694CBC" w:rsidRPr="00A2079C" w:rsidRDefault="00694CBC" w:rsidP="00A2079C">
      <w:pPr>
        <w:tabs>
          <w:tab w:val="left" w:pos="2977"/>
        </w:tabs>
        <w:spacing w:line="276" w:lineRule="auto"/>
        <w:ind w:right="283"/>
        <w:jc w:val="center"/>
      </w:pPr>
      <w:r w:rsidRPr="00A2079C">
        <w:rPr>
          <w:b/>
        </w:rPr>
        <w:t xml:space="preserve">§ 1. </w:t>
      </w:r>
      <w:r w:rsidRPr="00A2079C">
        <w:rPr>
          <w:b/>
        </w:rPr>
        <w:br/>
        <w:t>Postanowienia ogólne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426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 xml:space="preserve">1. Niniejszy regulamin określa zasady rekrutacji i uczestnictwa w Projekcie </w:t>
      </w:r>
      <w:r w:rsidRPr="00A2079C">
        <w:rPr>
          <w:b/>
          <w:sz w:val="24"/>
          <w:szCs w:val="24"/>
        </w:rPr>
        <w:t>"Krok naprzód!”</w:t>
      </w:r>
      <w:r w:rsidRPr="00A2079C">
        <w:rPr>
          <w:sz w:val="24"/>
          <w:szCs w:val="24"/>
        </w:rPr>
        <w:t xml:space="preserve"> realizowanym przez Fundację Możesz Więcej, Bilcza ul. Jeżynowa 30;</w:t>
      </w:r>
      <w:r w:rsidR="000246E0" w:rsidRPr="00A2079C">
        <w:rPr>
          <w:sz w:val="24"/>
          <w:szCs w:val="24"/>
        </w:rPr>
        <w:t>26-026 Morawica w partnerstwie z Gminą Żarnów</w:t>
      </w:r>
      <w:r w:rsidR="00C24B21">
        <w:rPr>
          <w:sz w:val="24"/>
          <w:szCs w:val="24"/>
        </w:rPr>
        <w:t xml:space="preserve"> ul. Opoczyńska 5, 26</w:t>
      </w:r>
      <w:r w:rsidR="00E5579F" w:rsidRPr="00A2079C">
        <w:rPr>
          <w:sz w:val="24"/>
          <w:szCs w:val="24"/>
        </w:rPr>
        <w:t>-330 Żarnów.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426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 xml:space="preserve">2. Projekt realizowany jest w okresie od </w:t>
      </w:r>
      <w:r w:rsidR="000246E0" w:rsidRPr="00A2079C">
        <w:rPr>
          <w:b/>
          <w:sz w:val="24"/>
          <w:szCs w:val="24"/>
        </w:rPr>
        <w:t>01.02.2020</w:t>
      </w:r>
      <w:r w:rsidRPr="00A2079C">
        <w:rPr>
          <w:b/>
          <w:sz w:val="24"/>
          <w:szCs w:val="24"/>
        </w:rPr>
        <w:t xml:space="preserve"> r. do </w:t>
      </w:r>
      <w:r w:rsidR="000246E0" w:rsidRPr="00A2079C">
        <w:rPr>
          <w:b/>
          <w:sz w:val="24"/>
          <w:szCs w:val="24"/>
        </w:rPr>
        <w:t>31.07.2021</w:t>
      </w:r>
      <w:r w:rsidRPr="00A2079C">
        <w:rPr>
          <w:sz w:val="24"/>
          <w:szCs w:val="24"/>
        </w:rPr>
        <w:t>. na terenie województw</w:t>
      </w:r>
      <w:r w:rsidR="00384BDC">
        <w:rPr>
          <w:sz w:val="24"/>
          <w:szCs w:val="24"/>
        </w:rPr>
        <w:t>a łódzkiego.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426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3. Projekt jest współfinansowany przez Unię Europejską ze środków Euro</w:t>
      </w:r>
      <w:r w:rsidR="000246E0" w:rsidRPr="00A2079C">
        <w:rPr>
          <w:sz w:val="24"/>
          <w:szCs w:val="24"/>
        </w:rPr>
        <w:t xml:space="preserve">pejskiego Funduszu Społecznego </w:t>
      </w:r>
      <w:r w:rsidRPr="00A2079C">
        <w:rPr>
          <w:sz w:val="24"/>
          <w:szCs w:val="24"/>
        </w:rPr>
        <w:t>w ramach Regionalnego Programu Operacyjnego Województwa Łódzkiego na lata 2014-2020 na podstawie umo</w:t>
      </w:r>
      <w:r w:rsidRPr="00A2079C">
        <w:rPr>
          <w:color w:val="000000"/>
          <w:sz w:val="24"/>
          <w:szCs w:val="24"/>
        </w:rPr>
        <w:t>wy z Instytucją Pośredniczącą- Wojewódzkim Urzędem Pracy w Łodzi, ul. Wólczańska 49, 90-001 Łódź.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426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 xml:space="preserve">4. Głównym celem projektu jest </w:t>
      </w:r>
      <w:r w:rsidR="000246E0" w:rsidRPr="00A2079C">
        <w:rPr>
          <w:sz w:val="24"/>
          <w:szCs w:val="24"/>
        </w:rPr>
        <w:t>zwiększenie do 31.07</w:t>
      </w:r>
      <w:r w:rsidRPr="00A2079C">
        <w:rPr>
          <w:sz w:val="24"/>
          <w:szCs w:val="24"/>
        </w:rPr>
        <w:t xml:space="preserve">.2021 </w:t>
      </w:r>
      <w:r w:rsidR="008A38BC" w:rsidRPr="00A2079C">
        <w:rPr>
          <w:sz w:val="24"/>
          <w:szCs w:val="24"/>
        </w:rPr>
        <w:t>Zdolności</w:t>
      </w:r>
      <w:r w:rsidRPr="00A2079C">
        <w:rPr>
          <w:sz w:val="24"/>
          <w:szCs w:val="24"/>
        </w:rPr>
        <w:t xml:space="preserve"> do zatrudnienia i aktywnego udziału w życiu społeczno-zawodowym 56 [32K/24M] osób zagroż</w:t>
      </w:r>
      <w:r w:rsidR="000246E0" w:rsidRPr="00A2079C">
        <w:rPr>
          <w:sz w:val="24"/>
          <w:szCs w:val="24"/>
        </w:rPr>
        <w:t xml:space="preserve">onych ubóstwem lub wykluczeniem </w:t>
      </w:r>
      <w:r w:rsidRPr="00A2079C">
        <w:rPr>
          <w:sz w:val="24"/>
          <w:szCs w:val="24"/>
        </w:rPr>
        <w:t>społecznym, które w pierwszej kolejności wymagają aktywizacji społecznej, zamieszkujących w rozumieniu Kodeksu Cywilnego na terenie województwa łódzkiego</w:t>
      </w:r>
      <w:r w:rsidR="000246E0" w:rsidRPr="00A2079C">
        <w:rPr>
          <w:sz w:val="24"/>
          <w:szCs w:val="24"/>
        </w:rPr>
        <w:t xml:space="preserve"> na obszarach słabo zaludnionych zgodnie ze</w:t>
      </w:r>
      <w:r w:rsidR="00181A78">
        <w:rPr>
          <w:sz w:val="24"/>
          <w:szCs w:val="24"/>
        </w:rPr>
        <w:t xml:space="preserve"> stopniem urbanizacji DEGRUPA 3</w:t>
      </w:r>
      <w:r w:rsidRPr="00A2079C">
        <w:rPr>
          <w:sz w:val="24"/>
          <w:szCs w:val="24"/>
        </w:rPr>
        <w:t>, pozostających bez zatrudni</w:t>
      </w:r>
      <w:r w:rsidR="00E5579F" w:rsidRPr="00A2079C">
        <w:rPr>
          <w:sz w:val="24"/>
          <w:szCs w:val="24"/>
        </w:rPr>
        <w:t xml:space="preserve">enia </w:t>
      </w:r>
      <w:r w:rsidRPr="00A2079C">
        <w:rPr>
          <w:sz w:val="24"/>
          <w:szCs w:val="24"/>
        </w:rPr>
        <w:t>- wyłącznie</w:t>
      </w:r>
      <w:r w:rsidR="000246E0" w:rsidRPr="00A2079C">
        <w:rPr>
          <w:sz w:val="24"/>
          <w:szCs w:val="24"/>
        </w:rPr>
        <w:t xml:space="preserve"> biernych zawodowo: min. 60%UP </w:t>
      </w:r>
      <w:r w:rsidR="00E5579F" w:rsidRPr="00A2079C">
        <w:rPr>
          <w:sz w:val="24"/>
          <w:szCs w:val="24"/>
        </w:rPr>
        <w:t>tj. 34 osoby</w:t>
      </w:r>
      <w:r w:rsidRPr="00A2079C">
        <w:rPr>
          <w:sz w:val="24"/>
          <w:szCs w:val="24"/>
        </w:rPr>
        <w:t xml:space="preserve"> (20K/14M) lub bezrobotnych, wobec których zastosowanie wyłącznie instrumentów i usług rynku pracy jest niewystarczające i istnieje konieczność zastosowania w pierwszej kolejności usług aktywnej integracji o charakterze społecznym, w tym min. 6 (3K/3M) osób z niepełnosprawnościami.</w:t>
      </w:r>
    </w:p>
    <w:p w:rsidR="006F7D7E" w:rsidRDefault="006F7D7E" w:rsidP="00A2079C">
      <w:pPr>
        <w:tabs>
          <w:tab w:val="left" w:pos="2977"/>
        </w:tabs>
        <w:spacing w:line="276" w:lineRule="auto"/>
        <w:ind w:right="283"/>
        <w:jc w:val="center"/>
        <w:rPr>
          <w:b/>
        </w:rPr>
      </w:pPr>
    </w:p>
    <w:p w:rsidR="00694CBC" w:rsidRPr="00A2079C" w:rsidRDefault="00694CBC" w:rsidP="00A2079C">
      <w:pPr>
        <w:tabs>
          <w:tab w:val="left" w:pos="2977"/>
        </w:tabs>
        <w:spacing w:line="276" w:lineRule="auto"/>
        <w:ind w:right="283"/>
        <w:jc w:val="center"/>
        <w:rPr>
          <w:b/>
        </w:rPr>
      </w:pPr>
      <w:r w:rsidRPr="00A2079C">
        <w:rPr>
          <w:b/>
        </w:rPr>
        <w:t xml:space="preserve">§ 2. 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0" w:right="283"/>
        <w:jc w:val="center"/>
        <w:rPr>
          <w:sz w:val="24"/>
          <w:szCs w:val="24"/>
        </w:rPr>
      </w:pPr>
      <w:r w:rsidRPr="00A2079C">
        <w:rPr>
          <w:b/>
          <w:sz w:val="24"/>
          <w:szCs w:val="24"/>
        </w:rPr>
        <w:t>Ochrona danych osobowych</w:t>
      </w:r>
    </w:p>
    <w:p w:rsidR="00694CBC" w:rsidRPr="00A2079C" w:rsidRDefault="00694CBC" w:rsidP="00A2079C">
      <w:pPr>
        <w:pStyle w:val="Akapitzlist2"/>
        <w:numPr>
          <w:ilvl w:val="0"/>
          <w:numId w:val="22"/>
        </w:numPr>
        <w:spacing w:line="276" w:lineRule="auto"/>
        <w:ind w:right="283" w:firstLine="66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(potocznie nazywan</w:t>
      </w:r>
      <w:r w:rsidR="000246E0" w:rsidRPr="00A2079C">
        <w:rPr>
          <w:sz w:val="24"/>
          <w:szCs w:val="24"/>
        </w:rPr>
        <w:t xml:space="preserve">a „RODO”) Fundacja Możesz Więcej </w:t>
      </w:r>
      <w:r w:rsidRPr="00A2079C">
        <w:rPr>
          <w:sz w:val="24"/>
          <w:szCs w:val="24"/>
        </w:rPr>
        <w:t xml:space="preserve">informuje, że: </w:t>
      </w:r>
    </w:p>
    <w:p w:rsidR="00694CBC" w:rsidRPr="00A2079C" w:rsidRDefault="00694CBC" w:rsidP="00A2079C">
      <w:pPr>
        <w:pStyle w:val="Akapitzlist2"/>
        <w:numPr>
          <w:ilvl w:val="1"/>
          <w:numId w:val="22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Administratorem Pani/Pana danych osobowych są:</w:t>
      </w:r>
    </w:p>
    <w:p w:rsidR="00694CBC" w:rsidRPr="00A2079C" w:rsidRDefault="00694CBC" w:rsidP="00A2079C">
      <w:pPr>
        <w:pStyle w:val="Akapitzlist2"/>
        <w:numPr>
          <w:ilvl w:val="0"/>
          <w:numId w:val="18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lastRenderedPageBreak/>
        <w:t>Zarząd Województwa Łódzkiego dla zbioru danych osobowych i kategorii osób, których dane dotyczą, przetwarzanych w ramach Regionalnego Programu Operacyjnego Województwa Łódzkiego na lata 2014-2020,</w:t>
      </w:r>
    </w:p>
    <w:p w:rsidR="00694CBC" w:rsidRPr="00A2079C" w:rsidRDefault="00694CBC" w:rsidP="00A2079C">
      <w:pPr>
        <w:pStyle w:val="Akapitzlist2"/>
        <w:numPr>
          <w:ilvl w:val="0"/>
          <w:numId w:val="18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Minister właściwy ds. rozwoju regionalnego dla zbioru danych osobowych przetwarzanych w „Centralnym systemie teleinformatycznym wspierającym realizację programów operacyjnych”.</w:t>
      </w:r>
    </w:p>
    <w:p w:rsidR="00694CBC" w:rsidRPr="00A2079C" w:rsidRDefault="00694CBC" w:rsidP="00384BDC">
      <w:pPr>
        <w:pStyle w:val="Akapitzlist2"/>
        <w:numPr>
          <w:ilvl w:val="1"/>
          <w:numId w:val="22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Podmiotami przetwarzającymi Pani/Pana dane są:</w:t>
      </w:r>
    </w:p>
    <w:p w:rsidR="00694CBC" w:rsidRPr="00A2079C" w:rsidRDefault="00694CBC" w:rsidP="00A2079C">
      <w:pPr>
        <w:pStyle w:val="Akapitzlist2"/>
        <w:numPr>
          <w:ilvl w:val="0"/>
          <w:numId w:val="19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Minister właściwy ds. rozwoju regionalnego, ul. Wspólna 2/4, 00-926 Warszawa,</w:t>
      </w:r>
    </w:p>
    <w:p w:rsidR="00694CBC" w:rsidRPr="00A2079C" w:rsidRDefault="00694CBC" w:rsidP="00A2079C">
      <w:pPr>
        <w:pStyle w:val="Akapitzlist2"/>
        <w:numPr>
          <w:ilvl w:val="0"/>
          <w:numId w:val="19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Instytucja Zarządzająca – Zarząd Województwa Łódzkiego, Al. Piłsudskiego 8, 90-051 Łódź,</w:t>
      </w:r>
    </w:p>
    <w:p w:rsidR="00694CBC" w:rsidRPr="00A2079C" w:rsidRDefault="00694CBC" w:rsidP="00A2079C">
      <w:pPr>
        <w:pStyle w:val="Akapitzlist2"/>
        <w:numPr>
          <w:ilvl w:val="0"/>
          <w:numId w:val="19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Instytucja Pośrednicząca – Wojewódzki Urząd Pracy w Łodzi, ul. Wólczańska 49, 90-608 Łódź,</w:t>
      </w:r>
    </w:p>
    <w:p w:rsidR="00E5579F" w:rsidRPr="00181A78" w:rsidRDefault="00694CBC" w:rsidP="00181A78">
      <w:pPr>
        <w:pStyle w:val="Akapitzlist2"/>
        <w:numPr>
          <w:ilvl w:val="0"/>
          <w:numId w:val="19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Beneficjent realizujący Proje</w:t>
      </w:r>
      <w:r w:rsidR="00F2096D" w:rsidRPr="00A2079C">
        <w:rPr>
          <w:sz w:val="24"/>
          <w:szCs w:val="24"/>
        </w:rPr>
        <w:t>kt – Fun</w:t>
      </w:r>
      <w:r w:rsidR="00E5579F" w:rsidRPr="00A2079C">
        <w:rPr>
          <w:sz w:val="24"/>
          <w:szCs w:val="24"/>
        </w:rPr>
        <w:t>dacja Możesz Więcej, Bilcza, ul</w:t>
      </w:r>
      <w:r w:rsidR="00F2096D" w:rsidRPr="00A2079C">
        <w:rPr>
          <w:sz w:val="24"/>
          <w:szCs w:val="24"/>
        </w:rPr>
        <w:t>.</w:t>
      </w:r>
      <w:r w:rsidR="00E5579F" w:rsidRPr="00A2079C">
        <w:rPr>
          <w:sz w:val="24"/>
          <w:szCs w:val="24"/>
        </w:rPr>
        <w:t xml:space="preserve"> Jeżynowa 30, </w:t>
      </w:r>
      <w:r w:rsidR="00181A78">
        <w:rPr>
          <w:sz w:val="24"/>
          <w:szCs w:val="24"/>
        </w:rPr>
        <w:t xml:space="preserve"> 26-026 Morawica, </w:t>
      </w:r>
      <w:r w:rsidR="00E5579F" w:rsidRPr="00181A78">
        <w:rPr>
          <w:sz w:val="24"/>
          <w:szCs w:val="24"/>
        </w:rPr>
        <w:t xml:space="preserve">Gmina Żarnów, ul. Opoczańska 5, 26-330 Żarnów </w:t>
      </w:r>
      <w:r w:rsidR="00181A78">
        <w:rPr>
          <w:sz w:val="24"/>
          <w:szCs w:val="24"/>
        </w:rPr>
        <w:t>(Partner)</w:t>
      </w:r>
    </w:p>
    <w:p w:rsidR="00694CBC" w:rsidRPr="00A2079C" w:rsidRDefault="00694CBC" w:rsidP="00A2079C">
      <w:pPr>
        <w:pStyle w:val="Akapitzlist2"/>
        <w:numPr>
          <w:ilvl w:val="0"/>
          <w:numId w:val="19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Podmioty, które na zlecenie Beneficjenta uczestniczą w realizacji Projektu: ……………….………………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284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Pani/</w:t>
      </w:r>
      <w:r w:rsidR="008A38BC" w:rsidRPr="00A2079C">
        <w:rPr>
          <w:sz w:val="24"/>
          <w:szCs w:val="24"/>
        </w:rPr>
        <w:t>Pana dane osobowe mogą zostać przekazane podmiotom realizującym badania</w:t>
      </w:r>
      <w:r w:rsidRPr="00A2079C">
        <w:rPr>
          <w:sz w:val="24"/>
          <w:szCs w:val="24"/>
        </w:rPr>
        <w:t xml:space="preserve"> ewaluacyjne na zlecenie Administratora, Instytucji Zarządzającej, Instytucji Pośredniczącej lub Beneficjenta. Mogą </w:t>
      </w:r>
      <w:r w:rsidR="008A38BC" w:rsidRPr="00A2079C">
        <w:rPr>
          <w:sz w:val="24"/>
          <w:szCs w:val="24"/>
        </w:rPr>
        <w:t>zostać również powierzone specjalistycznym firmom, realizującym</w:t>
      </w:r>
      <w:r w:rsidRPr="00A2079C">
        <w:rPr>
          <w:sz w:val="24"/>
          <w:szCs w:val="24"/>
        </w:rPr>
        <w:t xml:space="preserve"> na zlecenie Administratora, Instytucji Zarządzającej, Instytucji Pośredniczącej oraz Beneficjenta kontrole i </w:t>
      </w:r>
      <w:r w:rsidR="008A38BC" w:rsidRPr="00A2079C">
        <w:rPr>
          <w:sz w:val="24"/>
          <w:szCs w:val="24"/>
        </w:rPr>
        <w:t>audyt w ramach Regionalnego</w:t>
      </w:r>
      <w:r w:rsidRPr="00A2079C">
        <w:rPr>
          <w:sz w:val="24"/>
          <w:szCs w:val="24"/>
        </w:rPr>
        <w:t xml:space="preserve"> Programu Operacyjnego </w:t>
      </w:r>
      <w:r w:rsidR="008A38BC" w:rsidRPr="00A2079C">
        <w:rPr>
          <w:sz w:val="24"/>
          <w:szCs w:val="24"/>
        </w:rPr>
        <w:t>Województwa Łódzkiego</w:t>
      </w:r>
      <w:r w:rsidRPr="00A2079C">
        <w:rPr>
          <w:sz w:val="24"/>
          <w:szCs w:val="24"/>
        </w:rPr>
        <w:t xml:space="preserve"> na lata 2014-2020.</w:t>
      </w:r>
    </w:p>
    <w:p w:rsidR="00694CBC" w:rsidRPr="00A2079C" w:rsidRDefault="00694CBC" w:rsidP="00384BDC">
      <w:pPr>
        <w:pStyle w:val="Akapitzlist2"/>
        <w:numPr>
          <w:ilvl w:val="1"/>
          <w:numId w:val="22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Inspektor ochrony danych osobowych: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before="240" w:line="276" w:lineRule="auto"/>
        <w:ind w:left="284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 xml:space="preserve">Administratorzy oraz podmioty przetwarzające wyznaczyli inspektorów ochrony danych, </w:t>
      </w:r>
      <w:r w:rsidRPr="00A2079C">
        <w:rPr>
          <w:sz w:val="24"/>
          <w:szCs w:val="24"/>
        </w:rPr>
        <w:br/>
        <w:t xml:space="preserve">z którymi może się Pani/Pan kontaktować się w sprawach związanych z ochroną danych osobowych wysyłając wiadomość na adres poczty elektronicznej: </w:t>
      </w:r>
    </w:p>
    <w:p w:rsidR="00694CBC" w:rsidRPr="00A2079C" w:rsidRDefault="00694CBC" w:rsidP="00A2079C">
      <w:pPr>
        <w:pStyle w:val="Akapitzlist2"/>
        <w:numPr>
          <w:ilvl w:val="0"/>
          <w:numId w:val="20"/>
        </w:numPr>
        <w:tabs>
          <w:tab w:val="left" w:pos="2977"/>
        </w:tabs>
        <w:spacing w:before="240"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 xml:space="preserve">w zakresie danych osobowych i kategorii osób, których dane dotyczą, przetwarzanych w ramach Regionalnego Programu Operacyjnego Województwa Łódzkiego na lata 2014-2020: </w:t>
      </w:r>
      <w:hyperlink r:id="rId8" w:history="1">
        <w:r w:rsidRPr="00A2079C">
          <w:rPr>
            <w:sz w:val="24"/>
            <w:szCs w:val="24"/>
          </w:rPr>
          <w:t>iod@lodzkie.pl</w:t>
        </w:r>
      </w:hyperlink>
    </w:p>
    <w:p w:rsidR="00694CBC" w:rsidRPr="00A2079C" w:rsidRDefault="00694CBC" w:rsidP="00A2079C">
      <w:pPr>
        <w:pStyle w:val="Akapitzlist2"/>
        <w:numPr>
          <w:ilvl w:val="0"/>
          <w:numId w:val="20"/>
        </w:numPr>
        <w:tabs>
          <w:tab w:val="left" w:pos="2977"/>
        </w:tabs>
        <w:spacing w:before="240"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 xml:space="preserve">w zakresie zbioru danych osobowych przetwarzanych w „Centralnym systemie teleinformatycznym wspierającym realizację programów operacyjnych”: </w:t>
      </w:r>
      <w:hyperlink r:id="rId9" w:history="1">
        <w:r w:rsidRPr="00A2079C">
          <w:rPr>
            <w:sz w:val="24"/>
            <w:szCs w:val="24"/>
          </w:rPr>
          <w:t>iod@miir.gov.pl</w:t>
        </w:r>
      </w:hyperlink>
    </w:p>
    <w:p w:rsidR="00694CBC" w:rsidRPr="00A2079C" w:rsidRDefault="00694CBC" w:rsidP="00A2079C">
      <w:pPr>
        <w:pStyle w:val="Akapitzlist2"/>
        <w:tabs>
          <w:tab w:val="left" w:pos="2977"/>
        </w:tabs>
        <w:spacing w:before="240" w:line="276" w:lineRule="auto"/>
        <w:ind w:left="284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 xml:space="preserve">lub na adres poczty Inspektora ochrony danych u Beneficjenta: </w:t>
      </w:r>
    </w:p>
    <w:p w:rsidR="00694CBC" w:rsidRPr="00A2079C" w:rsidRDefault="00694CBC" w:rsidP="00384BDC">
      <w:pPr>
        <w:pStyle w:val="Akapitzlist2"/>
        <w:numPr>
          <w:ilvl w:val="1"/>
          <w:numId w:val="22"/>
        </w:numPr>
        <w:tabs>
          <w:tab w:val="left" w:pos="2977"/>
        </w:tabs>
        <w:spacing w:before="240"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Pani/Pana dane osobowe przetwarzane będą zgodnie z prawem i spełniając warunki, o których mowa art. 6 ust. 1 lit. c oraz art. 9 ust. 2 lit. g Rozporządzenia Parlamentu Europejskiego i Rady (UE) 2016/679.</w:t>
      </w:r>
    </w:p>
    <w:p w:rsidR="00694CBC" w:rsidRPr="00A2079C" w:rsidRDefault="00694CBC" w:rsidP="00384BDC">
      <w:pPr>
        <w:pStyle w:val="Akapitzlist2"/>
        <w:numPr>
          <w:ilvl w:val="1"/>
          <w:numId w:val="22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Celem przetwarzania Pani/Pana danych osobowych jest: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lastRenderedPageBreak/>
        <w:t>Realiza</w:t>
      </w:r>
      <w:r w:rsidR="00F2096D" w:rsidRPr="00A2079C">
        <w:rPr>
          <w:sz w:val="24"/>
          <w:szCs w:val="24"/>
        </w:rPr>
        <w:t>cja projektu „Krok naprzód!</w:t>
      </w:r>
      <w:r w:rsidRPr="00A2079C">
        <w:rPr>
          <w:sz w:val="24"/>
          <w:szCs w:val="24"/>
        </w:rPr>
        <w:t xml:space="preserve">”, </w:t>
      </w:r>
      <w:r w:rsidR="008A38BC" w:rsidRPr="00A2079C">
        <w:rPr>
          <w:sz w:val="24"/>
          <w:szCs w:val="24"/>
        </w:rPr>
        <w:t>w szczególności potwierdzenia kwalifikowalności wydatków, udzielenia wsparcia</w:t>
      </w:r>
      <w:r w:rsidRPr="00A2079C">
        <w:rPr>
          <w:sz w:val="24"/>
          <w:szCs w:val="24"/>
        </w:rPr>
        <w:t>, monitoringu, ewaluacji, kontroli, audytu i sprawozdawczości oraz działań informacyjno-promocyjnych w ramach Regionalnego Programu Operacyjnego Województwa Łódzkiego na lata 2014-2020.</w:t>
      </w:r>
    </w:p>
    <w:p w:rsidR="00694CBC" w:rsidRPr="00A2079C" w:rsidRDefault="00694CBC" w:rsidP="00384BDC">
      <w:pPr>
        <w:pStyle w:val="Akapitzlist2"/>
        <w:numPr>
          <w:ilvl w:val="1"/>
          <w:numId w:val="22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Okres przetwarzania danych: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Pani/Pana dane osobowe będą przetwarzane do czasu rozliczenia Regionalnego Programu Operacyjnego Województwa Łódzkiego na lata 2014 -2020 oraz zakończenia archiwizowania dokumentacji.</w:t>
      </w:r>
    </w:p>
    <w:p w:rsidR="00694CBC" w:rsidRPr="00A2079C" w:rsidRDefault="00694CBC" w:rsidP="00384BDC">
      <w:pPr>
        <w:pStyle w:val="Akapitzlist2"/>
        <w:numPr>
          <w:ilvl w:val="1"/>
          <w:numId w:val="22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Przysługuje Pani/Panu prawo:</w:t>
      </w:r>
    </w:p>
    <w:p w:rsidR="00694CBC" w:rsidRPr="00A2079C" w:rsidRDefault="00694CBC" w:rsidP="00A2079C">
      <w:pPr>
        <w:pStyle w:val="Akapitzlist2"/>
        <w:numPr>
          <w:ilvl w:val="0"/>
          <w:numId w:val="21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dostępu do Pani/Pana danych osobowych,</w:t>
      </w:r>
    </w:p>
    <w:p w:rsidR="00694CBC" w:rsidRPr="00A2079C" w:rsidRDefault="00694CBC" w:rsidP="00A2079C">
      <w:pPr>
        <w:pStyle w:val="Akapitzlist2"/>
        <w:numPr>
          <w:ilvl w:val="0"/>
          <w:numId w:val="21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sprostowania Pani/Pana danych osobowych,</w:t>
      </w:r>
    </w:p>
    <w:p w:rsidR="00694CBC" w:rsidRPr="00A2079C" w:rsidRDefault="00694CBC" w:rsidP="00A2079C">
      <w:pPr>
        <w:pStyle w:val="Akapitzlist2"/>
        <w:numPr>
          <w:ilvl w:val="0"/>
          <w:numId w:val="21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usunięcia Pani/Pana danych osobowych,</w:t>
      </w:r>
    </w:p>
    <w:p w:rsidR="00694CBC" w:rsidRPr="00A2079C" w:rsidRDefault="00694CBC" w:rsidP="00A2079C">
      <w:pPr>
        <w:pStyle w:val="Akapitzlist2"/>
        <w:numPr>
          <w:ilvl w:val="0"/>
          <w:numId w:val="21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ograniczenia przetwarzania Pani/Pana danych osobowych.</w:t>
      </w:r>
    </w:p>
    <w:p w:rsidR="00694CBC" w:rsidRPr="00A2079C" w:rsidRDefault="00694CBC" w:rsidP="00384BDC">
      <w:pPr>
        <w:pStyle w:val="Akapitzlist2"/>
        <w:numPr>
          <w:ilvl w:val="1"/>
          <w:numId w:val="22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Pani/Pana dane osobowe nie będą przekazywane poza Europejski Obszar Gospodarczy (EOG).</w:t>
      </w:r>
    </w:p>
    <w:p w:rsidR="00694CBC" w:rsidRPr="00A2079C" w:rsidRDefault="00694CBC" w:rsidP="00384BDC">
      <w:pPr>
        <w:pStyle w:val="Akapitzlist2"/>
        <w:numPr>
          <w:ilvl w:val="1"/>
          <w:numId w:val="22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Pani/Pana dane osobowe nie będą poddawane zautomatyzowanemu podejmowaniu decyzji oraz profilowania.</w:t>
      </w:r>
    </w:p>
    <w:p w:rsidR="00EB1B8E" w:rsidRDefault="00694CBC" w:rsidP="00384BDC">
      <w:pPr>
        <w:pStyle w:val="Akapitzlist2"/>
        <w:numPr>
          <w:ilvl w:val="1"/>
          <w:numId w:val="22"/>
        </w:numPr>
        <w:tabs>
          <w:tab w:val="left" w:pos="993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Przysługuje Pani/ Panu prawo wniesienia skargi do organu nadzorczego, czyli do Prezesa Urzędu Ochrony Danych Osobowych.</w:t>
      </w:r>
    </w:p>
    <w:p w:rsidR="00694CBC" w:rsidRPr="00EB1B8E" w:rsidRDefault="00694CBC" w:rsidP="00384BDC">
      <w:pPr>
        <w:pStyle w:val="Akapitzlist2"/>
        <w:numPr>
          <w:ilvl w:val="1"/>
          <w:numId w:val="22"/>
        </w:numPr>
        <w:tabs>
          <w:tab w:val="left" w:pos="993"/>
        </w:tabs>
        <w:spacing w:line="276" w:lineRule="auto"/>
        <w:ind w:right="283"/>
        <w:jc w:val="both"/>
        <w:rPr>
          <w:sz w:val="24"/>
          <w:szCs w:val="24"/>
        </w:rPr>
      </w:pPr>
      <w:r w:rsidRPr="00EB1B8E">
        <w:rPr>
          <w:sz w:val="24"/>
          <w:szCs w:val="24"/>
        </w:rPr>
        <w:t xml:space="preserve">Podanie przez Panią/Pana danych osobowych </w:t>
      </w:r>
      <w:r w:rsidR="008A38BC" w:rsidRPr="00EB1B8E">
        <w:rPr>
          <w:sz w:val="24"/>
          <w:szCs w:val="24"/>
        </w:rPr>
        <w:t>jest dobrowolne, aczkolwiek odmowa ich podania jest równoznaczna z brakiem</w:t>
      </w:r>
      <w:r w:rsidRPr="00EB1B8E">
        <w:rPr>
          <w:sz w:val="24"/>
          <w:szCs w:val="24"/>
        </w:rPr>
        <w:t xml:space="preserve"> możliwości udzielenia wsparcia w ramach Projektu.</w:t>
      </w:r>
    </w:p>
    <w:p w:rsidR="006F7D7E" w:rsidRDefault="006F7D7E" w:rsidP="00A2079C">
      <w:pPr>
        <w:tabs>
          <w:tab w:val="left" w:pos="2977"/>
        </w:tabs>
        <w:spacing w:line="276" w:lineRule="auto"/>
        <w:ind w:right="283"/>
        <w:jc w:val="center"/>
        <w:rPr>
          <w:b/>
        </w:rPr>
      </w:pPr>
    </w:p>
    <w:p w:rsidR="00694CBC" w:rsidRPr="00A2079C" w:rsidRDefault="00694CBC" w:rsidP="00A2079C">
      <w:pPr>
        <w:tabs>
          <w:tab w:val="left" w:pos="2977"/>
        </w:tabs>
        <w:spacing w:line="276" w:lineRule="auto"/>
        <w:ind w:right="283"/>
        <w:jc w:val="center"/>
        <w:rPr>
          <w:b/>
        </w:rPr>
      </w:pPr>
      <w:r w:rsidRPr="00A2079C">
        <w:rPr>
          <w:b/>
        </w:rPr>
        <w:t>§ 3.</w:t>
      </w:r>
      <w:r w:rsidRPr="00A2079C">
        <w:rPr>
          <w:b/>
        </w:rPr>
        <w:br/>
        <w:t>Słownik pojęć</w:t>
      </w:r>
    </w:p>
    <w:p w:rsidR="00694CBC" w:rsidRPr="00A2079C" w:rsidRDefault="00694CBC" w:rsidP="00A2079C">
      <w:pPr>
        <w:tabs>
          <w:tab w:val="left" w:pos="2977"/>
        </w:tabs>
        <w:spacing w:line="276" w:lineRule="auto"/>
        <w:ind w:right="283"/>
        <w:jc w:val="both"/>
        <w:rPr>
          <w:b/>
          <w:bCs/>
        </w:rPr>
      </w:pPr>
      <w:r w:rsidRPr="00A2079C">
        <w:t xml:space="preserve">Użyte w niniejszym Regulaminie pojęcia oznaczają: </w:t>
      </w:r>
    </w:p>
    <w:p w:rsidR="00694CBC" w:rsidRPr="00A2079C" w:rsidRDefault="00694CBC" w:rsidP="00A2079C">
      <w:pPr>
        <w:pStyle w:val="Akapitzlist2"/>
        <w:numPr>
          <w:ilvl w:val="0"/>
          <w:numId w:val="10"/>
        </w:numPr>
        <w:tabs>
          <w:tab w:val="left" w:pos="2977"/>
        </w:tabs>
        <w:spacing w:line="276" w:lineRule="auto"/>
        <w:ind w:left="567" w:right="283"/>
        <w:jc w:val="both"/>
        <w:rPr>
          <w:b/>
          <w:bCs/>
          <w:color w:val="000000"/>
          <w:sz w:val="24"/>
          <w:szCs w:val="24"/>
        </w:rPr>
      </w:pPr>
      <w:r w:rsidRPr="00A2079C">
        <w:rPr>
          <w:b/>
          <w:bCs/>
          <w:color w:val="000000"/>
          <w:sz w:val="24"/>
          <w:szCs w:val="24"/>
        </w:rPr>
        <w:t xml:space="preserve">Projekt </w:t>
      </w:r>
      <w:r w:rsidRPr="00A2079C">
        <w:rPr>
          <w:color w:val="000000"/>
          <w:sz w:val="24"/>
          <w:szCs w:val="24"/>
        </w:rPr>
        <w:t xml:space="preserve">– projekt </w:t>
      </w:r>
      <w:r w:rsidR="00F2096D" w:rsidRPr="00A2079C">
        <w:rPr>
          <w:sz w:val="24"/>
          <w:szCs w:val="24"/>
        </w:rPr>
        <w:t>„Krok naprzód!</w:t>
      </w:r>
      <w:r w:rsidRPr="00A2079C">
        <w:rPr>
          <w:sz w:val="24"/>
          <w:szCs w:val="24"/>
        </w:rPr>
        <w:t>” współfinansowany ze środków Europejskiego Funduszu Społecznego w ramach Regionalnego Programu Operacyjnego Województwa Łódzkiego na lata 2014-2020 realizowany w ramach Osi priorytetowej 09 – IX Włączenie społeczne, Działania 01 – IX.1 Aktywna integracja osób zagrożonych ubóstwem lub wykluczeniem społecznym, Poddziałania 01 – IX.1.1 Aktywizacja społeczno-zawodowa osób zagrożonych ubóstwem lub wykluczeniem</w:t>
      </w:r>
      <w:r w:rsidR="00F2096D" w:rsidRPr="00A2079C">
        <w:rPr>
          <w:sz w:val="24"/>
          <w:szCs w:val="24"/>
        </w:rPr>
        <w:t xml:space="preserve"> społecznym w okresie</w:t>
      </w:r>
      <w:r w:rsidR="009B580E" w:rsidRPr="00A2079C">
        <w:rPr>
          <w:sz w:val="24"/>
          <w:szCs w:val="24"/>
        </w:rPr>
        <w:t>:</w:t>
      </w:r>
      <w:r w:rsidR="00F2096D" w:rsidRPr="00A2079C">
        <w:rPr>
          <w:sz w:val="24"/>
          <w:szCs w:val="24"/>
        </w:rPr>
        <w:t xml:space="preserve"> 01.02.2020 r.- 31.07. </w:t>
      </w:r>
      <w:r w:rsidRPr="00A2079C">
        <w:rPr>
          <w:sz w:val="24"/>
          <w:szCs w:val="24"/>
        </w:rPr>
        <w:t>2021r.</w:t>
      </w:r>
    </w:p>
    <w:p w:rsidR="00694CBC" w:rsidRPr="00A2079C" w:rsidRDefault="00694CBC" w:rsidP="00A2079C">
      <w:pPr>
        <w:pStyle w:val="Akapitzlist2"/>
        <w:numPr>
          <w:ilvl w:val="0"/>
          <w:numId w:val="10"/>
        </w:numPr>
        <w:tabs>
          <w:tab w:val="left" w:pos="2977"/>
        </w:tabs>
        <w:spacing w:line="276" w:lineRule="auto"/>
        <w:ind w:left="567" w:right="283"/>
        <w:jc w:val="both"/>
        <w:rPr>
          <w:b/>
          <w:bCs/>
          <w:color w:val="000000"/>
          <w:sz w:val="24"/>
          <w:szCs w:val="24"/>
        </w:rPr>
      </w:pPr>
      <w:r w:rsidRPr="00A2079C">
        <w:rPr>
          <w:b/>
          <w:bCs/>
          <w:color w:val="000000"/>
          <w:sz w:val="24"/>
          <w:szCs w:val="24"/>
        </w:rPr>
        <w:t xml:space="preserve">Instytucja Pośrednicząca Regionalnego Programu Operacyjnego Województwa Łódzkiego (IP RPO WŁ) </w:t>
      </w:r>
      <w:r w:rsidRPr="00A2079C">
        <w:rPr>
          <w:color w:val="000000"/>
          <w:sz w:val="24"/>
          <w:szCs w:val="24"/>
        </w:rPr>
        <w:t>– Wojewódzki Urząd Pracy w Łodzi.</w:t>
      </w:r>
    </w:p>
    <w:p w:rsidR="009B580E" w:rsidRPr="00EB1B8E" w:rsidRDefault="00694CBC" w:rsidP="00EB1B8E">
      <w:pPr>
        <w:pStyle w:val="Akapitzlist2"/>
        <w:numPr>
          <w:ilvl w:val="0"/>
          <w:numId w:val="10"/>
        </w:numPr>
        <w:tabs>
          <w:tab w:val="left" w:pos="2977"/>
        </w:tabs>
        <w:spacing w:line="276" w:lineRule="auto"/>
        <w:ind w:left="567" w:right="283"/>
        <w:jc w:val="both"/>
        <w:rPr>
          <w:b/>
          <w:bCs/>
          <w:color w:val="000000"/>
          <w:sz w:val="24"/>
          <w:szCs w:val="24"/>
        </w:rPr>
      </w:pPr>
      <w:r w:rsidRPr="00A2079C">
        <w:rPr>
          <w:b/>
          <w:bCs/>
          <w:color w:val="000000"/>
          <w:sz w:val="24"/>
          <w:szCs w:val="24"/>
        </w:rPr>
        <w:t xml:space="preserve">Beneficjent </w:t>
      </w:r>
      <w:r w:rsidR="00F2096D" w:rsidRPr="00A2079C">
        <w:rPr>
          <w:color w:val="000000"/>
          <w:sz w:val="24"/>
          <w:szCs w:val="24"/>
        </w:rPr>
        <w:t>– Fundacja Możesz Więcej; Bilcza, ul. Jeżynowa 30; 26-026 Morawica</w:t>
      </w:r>
      <w:r w:rsidR="009B580E" w:rsidRPr="00A2079C">
        <w:rPr>
          <w:color w:val="000000"/>
          <w:sz w:val="24"/>
          <w:szCs w:val="24"/>
        </w:rPr>
        <w:t xml:space="preserve">; </w:t>
      </w:r>
      <w:r w:rsidR="009B580E" w:rsidRPr="00A2079C">
        <w:rPr>
          <w:sz w:val="24"/>
          <w:szCs w:val="24"/>
        </w:rPr>
        <w:t>Gmina Żarnów, ul. Opoczańska 5, 26-330 Żarnów (Partner)</w:t>
      </w:r>
    </w:p>
    <w:p w:rsidR="00694CBC" w:rsidRPr="00A2079C" w:rsidRDefault="00694CBC" w:rsidP="00A2079C">
      <w:pPr>
        <w:pStyle w:val="Akapitzlist2"/>
        <w:numPr>
          <w:ilvl w:val="0"/>
          <w:numId w:val="10"/>
        </w:numPr>
        <w:tabs>
          <w:tab w:val="left" w:pos="2977"/>
        </w:tabs>
        <w:spacing w:line="276" w:lineRule="auto"/>
        <w:ind w:left="567" w:right="283"/>
        <w:jc w:val="both"/>
        <w:rPr>
          <w:b/>
          <w:bCs/>
          <w:color w:val="000000"/>
          <w:sz w:val="24"/>
          <w:szCs w:val="24"/>
        </w:rPr>
      </w:pPr>
      <w:r w:rsidRPr="00A2079C">
        <w:rPr>
          <w:b/>
          <w:bCs/>
          <w:color w:val="000000"/>
          <w:sz w:val="24"/>
          <w:szCs w:val="24"/>
        </w:rPr>
        <w:t>Formularz zgłoszeniowy</w:t>
      </w:r>
      <w:r w:rsidRPr="00A2079C">
        <w:rPr>
          <w:color w:val="000000"/>
          <w:sz w:val="24"/>
          <w:szCs w:val="24"/>
        </w:rPr>
        <w:t xml:space="preserve"> – należy przez to rozumieć formularz zgłoszeniowy z danymi Kandydata/Kandydatki, w </w:t>
      </w:r>
      <w:r w:rsidR="008A38BC" w:rsidRPr="00A2079C">
        <w:rPr>
          <w:color w:val="000000"/>
          <w:sz w:val="24"/>
          <w:szCs w:val="24"/>
        </w:rPr>
        <w:t>oparciu, o który</w:t>
      </w:r>
      <w:r w:rsidRPr="00A2079C">
        <w:rPr>
          <w:color w:val="000000"/>
          <w:sz w:val="24"/>
          <w:szCs w:val="24"/>
        </w:rPr>
        <w:t xml:space="preserve"> odbywa się rekrutacja Kandydatów/Kandydatek do Projektu.</w:t>
      </w:r>
    </w:p>
    <w:p w:rsidR="00694CBC" w:rsidRPr="00A2079C" w:rsidRDefault="00694CBC" w:rsidP="00A2079C">
      <w:pPr>
        <w:pStyle w:val="Akapitzlist2"/>
        <w:numPr>
          <w:ilvl w:val="0"/>
          <w:numId w:val="10"/>
        </w:numPr>
        <w:tabs>
          <w:tab w:val="left" w:pos="2977"/>
        </w:tabs>
        <w:spacing w:line="276" w:lineRule="auto"/>
        <w:ind w:left="567" w:right="283"/>
        <w:jc w:val="both"/>
        <w:rPr>
          <w:b/>
          <w:bCs/>
          <w:color w:val="000000"/>
          <w:sz w:val="24"/>
          <w:szCs w:val="24"/>
        </w:rPr>
      </w:pPr>
      <w:r w:rsidRPr="00A2079C">
        <w:rPr>
          <w:b/>
          <w:color w:val="000000"/>
          <w:sz w:val="24"/>
          <w:szCs w:val="24"/>
        </w:rPr>
        <w:t xml:space="preserve">Kandydat/Kandydatka – </w:t>
      </w:r>
      <w:r w:rsidRPr="00A2079C">
        <w:rPr>
          <w:color w:val="000000"/>
          <w:sz w:val="24"/>
          <w:szCs w:val="24"/>
        </w:rPr>
        <w:t>osoba, która złożyła Formularz zgłoszeniowy do udziału w Projekcie.</w:t>
      </w:r>
    </w:p>
    <w:p w:rsidR="00694CBC" w:rsidRPr="00A2079C" w:rsidRDefault="00694CBC" w:rsidP="00A2079C">
      <w:pPr>
        <w:pStyle w:val="Akapitzlist2"/>
        <w:numPr>
          <w:ilvl w:val="0"/>
          <w:numId w:val="10"/>
        </w:numPr>
        <w:tabs>
          <w:tab w:val="left" w:pos="2977"/>
        </w:tabs>
        <w:spacing w:line="276" w:lineRule="auto"/>
        <w:ind w:right="283"/>
        <w:jc w:val="both"/>
        <w:rPr>
          <w:b/>
          <w:bCs/>
          <w:color w:val="000000"/>
          <w:sz w:val="24"/>
          <w:szCs w:val="24"/>
        </w:rPr>
      </w:pPr>
      <w:r w:rsidRPr="00A2079C">
        <w:rPr>
          <w:b/>
          <w:bCs/>
          <w:sz w:val="24"/>
          <w:szCs w:val="24"/>
        </w:rPr>
        <w:t xml:space="preserve">Uczestnik/Uczestniczka </w:t>
      </w:r>
      <w:r w:rsidR="008A38BC" w:rsidRPr="00A2079C">
        <w:rPr>
          <w:b/>
          <w:bCs/>
          <w:sz w:val="24"/>
          <w:szCs w:val="24"/>
        </w:rPr>
        <w:t>Projektu, (UP</w:t>
      </w:r>
      <w:r w:rsidRPr="00A2079C">
        <w:rPr>
          <w:b/>
          <w:bCs/>
          <w:sz w:val="24"/>
          <w:szCs w:val="24"/>
        </w:rPr>
        <w:t xml:space="preserve">) </w:t>
      </w:r>
      <w:r w:rsidRPr="00A2079C">
        <w:rPr>
          <w:sz w:val="24"/>
          <w:szCs w:val="24"/>
        </w:rPr>
        <w:t xml:space="preserve">– </w:t>
      </w:r>
      <w:bookmarkStart w:id="0" w:name="_Hlk521669302"/>
      <w:r w:rsidRPr="00A2079C">
        <w:rPr>
          <w:sz w:val="24"/>
          <w:szCs w:val="24"/>
        </w:rPr>
        <w:t>oznacza osobę fizyczną bezpośredni</w:t>
      </w:r>
      <w:r w:rsidR="00F2096D" w:rsidRPr="00A2079C">
        <w:rPr>
          <w:sz w:val="24"/>
          <w:szCs w:val="24"/>
        </w:rPr>
        <w:t xml:space="preserve">o korzystającą ze wsparcia EFS </w:t>
      </w:r>
      <w:r w:rsidRPr="00A2079C">
        <w:rPr>
          <w:sz w:val="24"/>
          <w:szCs w:val="24"/>
        </w:rPr>
        <w:t xml:space="preserve">w rozumieniu Wytycznych w zakresie </w:t>
      </w:r>
      <w:r w:rsidRPr="00A2079C">
        <w:rPr>
          <w:sz w:val="24"/>
          <w:szCs w:val="24"/>
        </w:rPr>
        <w:lastRenderedPageBreak/>
        <w:t>monitorowania postępu rzeczowego rea</w:t>
      </w:r>
      <w:r w:rsidR="00F2096D" w:rsidRPr="00A2079C">
        <w:rPr>
          <w:sz w:val="24"/>
          <w:szCs w:val="24"/>
        </w:rPr>
        <w:t xml:space="preserve">lizacji programów operacyjnych </w:t>
      </w:r>
      <w:r w:rsidRPr="00A2079C">
        <w:rPr>
          <w:sz w:val="24"/>
          <w:szCs w:val="24"/>
        </w:rPr>
        <w:t xml:space="preserve">na lata 2014-2020; </w:t>
      </w:r>
      <w:r w:rsidRPr="00A2079C">
        <w:rPr>
          <w:color w:val="000000"/>
          <w:sz w:val="24"/>
          <w:szCs w:val="24"/>
        </w:rPr>
        <w:t>oznacza osobę zagrożoną ubóstwem lub wykluczeniem społecznym, która w pierwszej kolejności wymaga aktywizacji społecznej, zamieszkującą na terenie woj. łódzkiego</w:t>
      </w:r>
      <w:bookmarkEnd w:id="0"/>
      <w:r w:rsidRPr="00A2079C">
        <w:rPr>
          <w:color w:val="000000"/>
          <w:sz w:val="24"/>
          <w:szCs w:val="24"/>
        </w:rPr>
        <w:t>, pozostającą bez zatrudnienia lub bezrobotną, która przeszła etapy rekrutacji do Projektu, zo</w:t>
      </w:r>
      <w:r w:rsidR="00A0569E">
        <w:rPr>
          <w:color w:val="000000"/>
          <w:sz w:val="24"/>
          <w:szCs w:val="24"/>
        </w:rPr>
        <w:t xml:space="preserve">stała do niego zakwalifikowana </w:t>
      </w:r>
      <w:r w:rsidRPr="00A2079C">
        <w:rPr>
          <w:color w:val="000000"/>
          <w:sz w:val="24"/>
          <w:szCs w:val="24"/>
        </w:rPr>
        <w:t>i rozpoczęła udział w pierwszym indywidualnym spotkaniu z doradcą zawodowym.</w:t>
      </w:r>
    </w:p>
    <w:p w:rsidR="00694CBC" w:rsidRPr="00A2079C" w:rsidRDefault="00694CBC" w:rsidP="00A2079C">
      <w:pPr>
        <w:pStyle w:val="Akapitzlist2"/>
        <w:numPr>
          <w:ilvl w:val="0"/>
          <w:numId w:val="10"/>
        </w:numPr>
        <w:tabs>
          <w:tab w:val="left" w:pos="2977"/>
        </w:tabs>
        <w:spacing w:line="276" w:lineRule="auto"/>
        <w:ind w:right="283"/>
        <w:jc w:val="both"/>
        <w:rPr>
          <w:b/>
          <w:bCs/>
          <w:color w:val="000000"/>
          <w:sz w:val="24"/>
          <w:szCs w:val="24"/>
        </w:rPr>
      </w:pPr>
      <w:r w:rsidRPr="00A2079C">
        <w:rPr>
          <w:b/>
          <w:bCs/>
          <w:sz w:val="24"/>
          <w:szCs w:val="24"/>
        </w:rPr>
        <w:t>Osoba bezrobotna zarejestrowana w ewidencji urzędów pracy –</w:t>
      </w:r>
      <w:r w:rsidRPr="00A2079C">
        <w:rPr>
          <w:bCs/>
          <w:color w:val="000000"/>
          <w:sz w:val="24"/>
          <w:szCs w:val="24"/>
        </w:rPr>
        <w:t xml:space="preserve">osoba pozostająca bez pracy, gotowa do podjęcia pracy i aktywnie poszukująca zatrudnienia, która jest zarejestrowana w rejestrze urzędu </w:t>
      </w:r>
      <w:r w:rsidR="008A38BC" w:rsidRPr="00A2079C">
        <w:rPr>
          <w:bCs/>
          <w:color w:val="000000"/>
          <w:sz w:val="24"/>
          <w:szCs w:val="24"/>
        </w:rPr>
        <w:t>pracy, jako</w:t>
      </w:r>
      <w:r w:rsidRPr="00A2079C">
        <w:rPr>
          <w:bCs/>
          <w:color w:val="000000"/>
          <w:sz w:val="24"/>
          <w:szCs w:val="24"/>
        </w:rPr>
        <w:t xml:space="preserve"> bezrobotna, zgodnie z zapisami ustawy z dnia 20 kwietnia 2004 r. o promocji zatrudnienia i instytucjach rynku pracy (Dz. U. 2018 poz. 1265 ze zm.).</w:t>
      </w:r>
    </w:p>
    <w:p w:rsidR="00694CBC" w:rsidRPr="00A2079C" w:rsidRDefault="00694CBC" w:rsidP="00A2079C">
      <w:pPr>
        <w:pStyle w:val="Akapitzlist2"/>
        <w:numPr>
          <w:ilvl w:val="0"/>
          <w:numId w:val="10"/>
        </w:numPr>
        <w:tabs>
          <w:tab w:val="left" w:pos="2977"/>
        </w:tabs>
        <w:spacing w:line="276" w:lineRule="auto"/>
        <w:ind w:right="283"/>
        <w:jc w:val="both"/>
        <w:rPr>
          <w:b/>
          <w:bCs/>
          <w:color w:val="000000"/>
          <w:sz w:val="24"/>
          <w:szCs w:val="24"/>
        </w:rPr>
      </w:pPr>
      <w:r w:rsidRPr="00A2079C">
        <w:rPr>
          <w:b/>
          <w:bCs/>
          <w:sz w:val="24"/>
          <w:szCs w:val="24"/>
        </w:rPr>
        <w:t>Osoba bezrobotna niezarejestrowana w ewidencji urzędów pracy –</w:t>
      </w:r>
      <w:r w:rsidRPr="00A2079C">
        <w:rPr>
          <w:bCs/>
          <w:color w:val="000000"/>
          <w:sz w:val="24"/>
          <w:szCs w:val="24"/>
        </w:rPr>
        <w:t xml:space="preserve">osoba pozostająca bez pracy, gotowa do podjęcia pracy i aktywnie poszukująca zatrudnienia, która nie jest zarejestrowana w rejestrze urzędu </w:t>
      </w:r>
      <w:r w:rsidR="008A38BC" w:rsidRPr="00A2079C">
        <w:rPr>
          <w:bCs/>
          <w:color w:val="000000"/>
          <w:sz w:val="24"/>
          <w:szCs w:val="24"/>
        </w:rPr>
        <w:t>pracy, jako</w:t>
      </w:r>
      <w:r w:rsidRPr="00A2079C">
        <w:rPr>
          <w:bCs/>
          <w:color w:val="000000"/>
          <w:sz w:val="24"/>
          <w:szCs w:val="24"/>
        </w:rPr>
        <w:t xml:space="preserve"> bezrobotna.</w:t>
      </w:r>
    </w:p>
    <w:p w:rsidR="00694CBC" w:rsidRPr="00A2079C" w:rsidRDefault="00694CBC" w:rsidP="00A2079C">
      <w:pPr>
        <w:pStyle w:val="Akapitzlist2"/>
        <w:numPr>
          <w:ilvl w:val="0"/>
          <w:numId w:val="10"/>
        </w:numPr>
        <w:tabs>
          <w:tab w:val="left" w:pos="2977"/>
        </w:tabs>
        <w:spacing w:line="276" w:lineRule="auto"/>
        <w:ind w:right="283"/>
        <w:jc w:val="both"/>
        <w:rPr>
          <w:b/>
          <w:bCs/>
          <w:color w:val="000000"/>
          <w:sz w:val="24"/>
          <w:szCs w:val="24"/>
        </w:rPr>
      </w:pPr>
      <w:r w:rsidRPr="00A2079C">
        <w:rPr>
          <w:b/>
          <w:bCs/>
          <w:sz w:val="24"/>
          <w:szCs w:val="24"/>
        </w:rPr>
        <w:t xml:space="preserve">Osoba bezrobotna według BAEL </w:t>
      </w:r>
      <w:r w:rsidRPr="00A2079C">
        <w:rPr>
          <w:bCs/>
          <w:sz w:val="24"/>
          <w:szCs w:val="24"/>
        </w:rPr>
        <w:t xml:space="preserve">– osoba spełniająca łącznie następujące warunki: będąca w wieku 15-74 lata, </w:t>
      </w:r>
      <w:r w:rsidR="008A38BC" w:rsidRPr="00A2079C">
        <w:rPr>
          <w:bCs/>
          <w:sz w:val="24"/>
          <w:szCs w:val="24"/>
        </w:rPr>
        <w:t>niepracująca</w:t>
      </w:r>
      <w:r w:rsidRPr="00A2079C">
        <w:rPr>
          <w:bCs/>
          <w:sz w:val="24"/>
          <w:szCs w:val="24"/>
        </w:rPr>
        <w:t xml:space="preserve"> w okresie badanego tygodnia, aktywnie poszukująca pracy, będąca w gotowoś</w:t>
      </w:r>
      <w:r w:rsidR="00D73C10" w:rsidRPr="00A2079C">
        <w:rPr>
          <w:bCs/>
          <w:sz w:val="24"/>
          <w:szCs w:val="24"/>
        </w:rPr>
        <w:t xml:space="preserve">ci do podjęcia pracy </w:t>
      </w:r>
      <w:r w:rsidRPr="00A2079C">
        <w:rPr>
          <w:bCs/>
          <w:sz w:val="24"/>
          <w:szCs w:val="24"/>
        </w:rPr>
        <w:t>w ciągu dwóch tygodni po przeprowadzeniu badania.</w:t>
      </w:r>
    </w:p>
    <w:p w:rsidR="00694CBC" w:rsidRPr="00A2079C" w:rsidRDefault="00694CBC" w:rsidP="00A2079C">
      <w:pPr>
        <w:pStyle w:val="Akapitzlist2"/>
        <w:numPr>
          <w:ilvl w:val="0"/>
          <w:numId w:val="10"/>
        </w:numPr>
        <w:tabs>
          <w:tab w:val="left" w:pos="2977"/>
        </w:tabs>
        <w:spacing w:line="276" w:lineRule="auto"/>
        <w:ind w:right="283"/>
        <w:jc w:val="both"/>
        <w:rPr>
          <w:bCs/>
          <w:sz w:val="24"/>
          <w:szCs w:val="24"/>
        </w:rPr>
      </w:pPr>
      <w:r w:rsidRPr="00A2079C">
        <w:rPr>
          <w:b/>
          <w:bCs/>
          <w:sz w:val="24"/>
          <w:szCs w:val="24"/>
        </w:rPr>
        <w:t xml:space="preserve">Osoba długotrwale bezrobotna </w:t>
      </w:r>
      <w:r w:rsidRPr="00A2079C">
        <w:rPr>
          <w:bCs/>
          <w:sz w:val="24"/>
          <w:szCs w:val="24"/>
        </w:rPr>
        <w:t>– osoba bezrobotna w rozumieniu definicji osoby bezrobotnej zarejestrow</w:t>
      </w:r>
      <w:r w:rsidR="00F2096D" w:rsidRPr="00A2079C">
        <w:rPr>
          <w:bCs/>
          <w:sz w:val="24"/>
          <w:szCs w:val="24"/>
        </w:rPr>
        <w:t xml:space="preserve">anej </w:t>
      </w:r>
      <w:r w:rsidRPr="00A2079C">
        <w:rPr>
          <w:bCs/>
          <w:sz w:val="24"/>
          <w:szCs w:val="24"/>
        </w:rPr>
        <w:t xml:space="preserve">w ewidencji urzędów pracy. Definicja „długotrwale bezrobotny” różni się w zależności od wieku: młodzież (&lt;25 lat) – osoby bezrobotne nieprzerwanie przez okres ponad 6 miesięcy, dorośli (25 lat lub więcej) – osoby bezrobotne nieprzerwanie przez okres ponad 12 miesięcy. 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 w:themeColor="text1"/>
        </w:rPr>
        <w:t xml:space="preserve">Osoba bierna zawodowo </w:t>
      </w:r>
      <w:r w:rsidRPr="00A2079C">
        <w:rPr>
          <w:color w:val="000000" w:themeColor="text1"/>
        </w:rPr>
        <w:t>– rozumie się osobę, która w danej chwili nie tworzy zasobów sił roboczych (tzn. nie pracuje i nie jest bezrobotna).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 w:themeColor="text1"/>
        </w:rPr>
        <w:t xml:space="preserve">Osoba z niepełnosprawnością </w:t>
      </w:r>
      <w:r w:rsidRPr="00A2079C">
        <w:rPr>
          <w:color w:val="000000" w:themeColor="text1"/>
        </w:rPr>
        <w:t>– osoba z niepełnosprawnością w rozumieniu ustawy z dnia 27 sierpnia 1997 r. o rehabilitacji zawodowej i społecznej oraz zatrudnianiu osób niepełnosprawnych (Dz. U. z 2018 r. poz. 511 ze zm.), a także osoba z zaburzeniami psychicznymi, o których mowa w ustawie z dnia 19 sierpnia 1994 r. o ochronie zdrowia psychicznego (Dz. U. 2018 poz. 1878), tj. osoba, posiadająca aktualne orzeczenie o niepełnosprawności lub inny dokument poświadczający stan zdrowia.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 w:themeColor="text1"/>
        </w:rPr>
        <w:t xml:space="preserve">Osoba niesamodzielna – </w:t>
      </w:r>
      <w:r w:rsidRPr="00A2079C">
        <w:rPr>
          <w:color w:val="000000" w:themeColor="text1"/>
        </w:rPr>
        <w:t xml:space="preserve">osoba, która ze względu na wiek, stan zdrowia lub niepełnosprawność wymaga opieki lub wsparcia w związku z niemożnością samodzielnego </w:t>
      </w:r>
      <w:r w:rsidR="008A38BC" w:rsidRPr="00A2079C">
        <w:rPr>
          <w:color w:val="000000" w:themeColor="text1"/>
        </w:rPr>
        <w:t>wykonywania, co</w:t>
      </w:r>
      <w:r w:rsidRPr="00A2079C">
        <w:rPr>
          <w:color w:val="000000" w:themeColor="text1"/>
        </w:rPr>
        <w:t xml:space="preserve"> najmniej jednej z podstawowych czynności dnia codziennego.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 w:themeColor="text1"/>
        </w:rPr>
        <w:t xml:space="preserve">Niepełnosprawność </w:t>
      </w:r>
      <w:r w:rsidR="008A38BC" w:rsidRPr="00A2079C">
        <w:rPr>
          <w:b/>
          <w:color w:val="000000" w:themeColor="text1"/>
        </w:rPr>
        <w:t xml:space="preserve">sprzężona </w:t>
      </w:r>
      <w:r w:rsidR="008A38BC" w:rsidRPr="00A2079C">
        <w:rPr>
          <w:color w:val="000000" w:themeColor="text1"/>
        </w:rPr>
        <w:t>– występowanie</w:t>
      </w:r>
      <w:r w:rsidRPr="00A2079C">
        <w:rPr>
          <w:color w:val="000000" w:themeColor="text1"/>
        </w:rPr>
        <w:t xml:space="preserve"> dwóch lub więcej niepełnosprawności jednocześnie.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 w:themeColor="text1"/>
        </w:rPr>
        <w:t xml:space="preserve">Dziecko </w:t>
      </w:r>
      <w:r w:rsidRPr="00A2079C">
        <w:rPr>
          <w:color w:val="000000" w:themeColor="text1"/>
        </w:rPr>
        <w:t xml:space="preserve">– rozumie się dziecko do lat 7, zgodnie z </w:t>
      </w:r>
      <w:r w:rsidR="008A38BC" w:rsidRPr="00A2079C">
        <w:rPr>
          <w:color w:val="000000" w:themeColor="text1"/>
        </w:rPr>
        <w:t>ustawą</w:t>
      </w:r>
      <w:r w:rsidRPr="00A2079C">
        <w:rPr>
          <w:color w:val="000000" w:themeColor="text1"/>
        </w:rPr>
        <w:t xml:space="preserve"> z dnia 20 kwietnia 2</w:t>
      </w:r>
      <w:r w:rsidR="00F2096D" w:rsidRPr="00A2079C">
        <w:rPr>
          <w:color w:val="000000" w:themeColor="text1"/>
        </w:rPr>
        <w:t xml:space="preserve">014 r. o promocji zatrudnienia </w:t>
      </w:r>
      <w:r w:rsidRPr="00A2079C">
        <w:rPr>
          <w:color w:val="000000" w:themeColor="text1"/>
        </w:rPr>
        <w:t xml:space="preserve">i instytucjach rynku pracy ( </w:t>
      </w:r>
      <w:hyperlink r:id="rId10" w:history="1">
        <w:r w:rsidRPr="00A2079C">
          <w:rPr>
            <w:rStyle w:val="Hipercze"/>
            <w:color w:val="000000" w:themeColor="text1"/>
          </w:rPr>
          <w:t>Dz.U. 2018 poz. 1265</w:t>
        </w:r>
      </w:hyperlink>
      <w:r w:rsidRPr="00A2079C">
        <w:rPr>
          <w:rStyle w:val="Hipercze"/>
          <w:color w:val="000000" w:themeColor="text1"/>
        </w:rPr>
        <w:t xml:space="preserve"> ze zm.</w:t>
      </w:r>
      <w:r w:rsidRPr="00A2079C">
        <w:rPr>
          <w:color w:val="000000" w:themeColor="text1"/>
        </w:rPr>
        <w:t>).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 w:themeColor="text1"/>
        </w:rPr>
        <w:t xml:space="preserve">Osoba </w:t>
      </w:r>
      <w:r w:rsidR="008A38BC" w:rsidRPr="00A2079C">
        <w:rPr>
          <w:b/>
          <w:color w:val="000000" w:themeColor="text1"/>
        </w:rPr>
        <w:t>zależna – rozumie</w:t>
      </w:r>
      <w:r w:rsidRPr="00A2079C">
        <w:rPr>
          <w:color w:val="000000" w:themeColor="text1"/>
        </w:rPr>
        <w:t xml:space="preserve"> się </w:t>
      </w:r>
      <w:r w:rsidR="008A38BC" w:rsidRPr="00A2079C">
        <w:rPr>
          <w:color w:val="000000" w:themeColor="text1"/>
        </w:rPr>
        <w:t>osobę wymagającą</w:t>
      </w:r>
      <w:r w:rsidRPr="00A2079C">
        <w:rPr>
          <w:color w:val="000000" w:themeColor="text1"/>
        </w:rPr>
        <w:t xml:space="preserve"> ze względu na stan zdrowia lub wiek </w:t>
      </w:r>
      <w:r w:rsidRPr="00A2079C">
        <w:rPr>
          <w:color w:val="000000" w:themeColor="text1"/>
        </w:rPr>
        <w:lastRenderedPageBreak/>
        <w:t xml:space="preserve">stałej opieki, </w:t>
      </w:r>
      <w:r w:rsidR="00D74A29" w:rsidRPr="00A2079C">
        <w:rPr>
          <w:color w:val="000000" w:themeColor="text1"/>
        </w:rPr>
        <w:t>połączoną</w:t>
      </w:r>
      <w:r w:rsidRPr="00A2079C">
        <w:rPr>
          <w:color w:val="000000" w:themeColor="text1"/>
        </w:rPr>
        <w:t xml:space="preserve"> więzami rodzinnymi lub powinowactwem z </w:t>
      </w:r>
      <w:r w:rsidR="008A38BC" w:rsidRPr="00A2079C">
        <w:rPr>
          <w:color w:val="000000" w:themeColor="text1"/>
        </w:rPr>
        <w:t>osobą</w:t>
      </w:r>
      <w:r w:rsidRPr="00A2079C">
        <w:rPr>
          <w:color w:val="000000" w:themeColor="text1"/>
        </w:rPr>
        <w:t xml:space="preserve"> </w:t>
      </w:r>
      <w:r w:rsidR="008A38BC" w:rsidRPr="00A2079C">
        <w:rPr>
          <w:color w:val="000000" w:themeColor="text1"/>
        </w:rPr>
        <w:t>objętą</w:t>
      </w:r>
      <w:r w:rsidRPr="00A2079C">
        <w:rPr>
          <w:color w:val="000000" w:themeColor="text1"/>
        </w:rPr>
        <w:t xml:space="preserve"> usługami lub instrumentami rynku pracy lub </w:t>
      </w:r>
      <w:r w:rsidR="00D74A29" w:rsidRPr="00A2079C">
        <w:rPr>
          <w:color w:val="000000" w:themeColor="text1"/>
        </w:rPr>
        <w:t>pozostającą</w:t>
      </w:r>
      <w:r w:rsidRPr="00A2079C">
        <w:rPr>
          <w:color w:val="000000" w:themeColor="text1"/>
        </w:rPr>
        <w:t xml:space="preserve"> z </w:t>
      </w:r>
      <w:r w:rsidR="008A38BC" w:rsidRPr="00A2079C">
        <w:rPr>
          <w:color w:val="000000" w:themeColor="text1"/>
        </w:rPr>
        <w:t>nią</w:t>
      </w:r>
      <w:r w:rsidRPr="00A2079C">
        <w:rPr>
          <w:color w:val="000000" w:themeColor="text1"/>
        </w:rPr>
        <w:t xml:space="preserve"> we wspólnym gospodarstwie domowym; zgodnie z </w:t>
      </w:r>
      <w:r w:rsidR="008A38BC" w:rsidRPr="00A2079C">
        <w:rPr>
          <w:color w:val="000000" w:themeColor="text1"/>
        </w:rPr>
        <w:t>ustawą</w:t>
      </w:r>
      <w:r w:rsidRPr="00A2079C">
        <w:rPr>
          <w:color w:val="000000" w:themeColor="text1"/>
        </w:rPr>
        <w:t xml:space="preserve"> z dnia 20 kwietnia 2</w:t>
      </w:r>
      <w:r w:rsidR="00D73C10" w:rsidRPr="00A2079C">
        <w:rPr>
          <w:color w:val="000000" w:themeColor="text1"/>
        </w:rPr>
        <w:t xml:space="preserve">014 r. o promocji zatrudnienia </w:t>
      </w:r>
      <w:r w:rsidRPr="00A2079C">
        <w:rPr>
          <w:color w:val="000000" w:themeColor="text1"/>
        </w:rPr>
        <w:t>i instytucjach rynku pracy (</w:t>
      </w:r>
      <w:hyperlink r:id="rId11" w:history="1">
        <w:r w:rsidRPr="00A2079C">
          <w:rPr>
            <w:rStyle w:val="Hipercze"/>
            <w:color w:val="000000" w:themeColor="text1"/>
          </w:rPr>
          <w:t>Dz.U. 2018  poz. 1265</w:t>
        </w:r>
      </w:hyperlink>
      <w:r w:rsidRPr="00A2079C">
        <w:rPr>
          <w:rStyle w:val="Hipercze"/>
          <w:color w:val="000000" w:themeColor="text1"/>
        </w:rPr>
        <w:t xml:space="preserve"> ze zm.</w:t>
      </w:r>
      <w:r w:rsidRPr="00A2079C">
        <w:rPr>
          <w:color w:val="000000" w:themeColor="text1"/>
        </w:rPr>
        <w:t>).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 w:themeColor="text1"/>
        </w:rPr>
        <w:t xml:space="preserve">Mniejszość narodowa – </w:t>
      </w:r>
      <w:r w:rsidRPr="00A2079C">
        <w:rPr>
          <w:color w:val="000000" w:themeColor="text1"/>
        </w:rPr>
        <w:t>zgodnie z prawem krajowym to mniejszość: białoruska, czeska, litewska, niemiecka, ormiańska, rosyjska, słowacka, ukraińska, żydowska.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 w:themeColor="text1"/>
        </w:rPr>
        <w:t>Mniejszość etniczna</w:t>
      </w:r>
      <w:r w:rsidRPr="00A2079C">
        <w:rPr>
          <w:color w:val="000000" w:themeColor="text1"/>
        </w:rPr>
        <w:t xml:space="preserve"> – zgodnie z prawem krajowym to mniejszość: karaimska, łemkowska, romska, tatarska.</w:t>
      </w:r>
    </w:p>
    <w:p w:rsidR="00694CBC" w:rsidRPr="00A2079C" w:rsidRDefault="008A38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 w:themeColor="text1"/>
        </w:rPr>
        <w:t xml:space="preserve">Migranci </w:t>
      </w:r>
      <w:r w:rsidRPr="00A2079C">
        <w:rPr>
          <w:color w:val="000000" w:themeColor="text1"/>
        </w:rPr>
        <w:t>– cudzoziemcy</w:t>
      </w:r>
      <w:r w:rsidR="00694CBC" w:rsidRPr="00A2079C">
        <w:rPr>
          <w:color w:val="000000" w:themeColor="text1"/>
        </w:rPr>
        <w:t xml:space="preserve"> na stałe mieszkający w danym państwie, obywatele obcego pochodzenia lub obywatele należący do mniejszości.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 w:themeColor="text1"/>
        </w:rPr>
        <w:t xml:space="preserve">Osoby obcego pochodzenia </w:t>
      </w:r>
      <w:r w:rsidRPr="00A2079C">
        <w:rPr>
          <w:color w:val="000000" w:themeColor="text1"/>
        </w:rPr>
        <w:t>– to cudzoziemcy, każda osoba, która nie posiada polskiego obywatelstwa, bez względu na fakt posiadania lub nie posiadania obywatelstwa (obywatelstw) innych krajów lub osoba, której co najmniej jeden z rodziców urodził się poza terenem Polski.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 w:themeColor="text1"/>
        </w:rPr>
        <w:t xml:space="preserve">PO PŻ – </w:t>
      </w:r>
      <w:r w:rsidRPr="00A2079C">
        <w:rPr>
          <w:color w:val="000000" w:themeColor="text1"/>
        </w:rPr>
        <w:t>Program Operacyjny Pomoc Żywnościowa 2014-2020 finansowany ze środków Unii Europejskiej (FEAD) i ze środków krajowych (budżet państwa) w podziale 85% i 15 %.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bCs/>
          <w:color w:val="000000" w:themeColor="text1"/>
        </w:rPr>
        <w:t xml:space="preserve">Biuro Projektu </w:t>
      </w:r>
      <w:r w:rsidR="00491BF6" w:rsidRPr="00A2079C">
        <w:rPr>
          <w:bCs/>
          <w:color w:val="000000" w:themeColor="text1"/>
        </w:rPr>
        <w:t xml:space="preserve">– ul. Opoczyńska 5; 26-330 Żarnów 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bCs/>
          <w:color w:val="000000" w:themeColor="text1"/>
        </w:rPr>
        <w:t xml:space="preserve">Siedziba Główna </w:t>
      </w:r>
      <w:r w:rsidRPr="00A2079C">
        <w:rPr>
          <w:color w:val="000000" w:themeColor="text1"/>
        </w:rPr>
        <w:t xml:space="preserve">– </w:t>
      </w:r>
      <w:r w:rsidR="00F2096D" w:rsidRPr="00A2079C">
        <w:rPr>
          <w:color w:val="000000" w:themeColor="text1"/>
        </w:rPr>
        <w:t>Fundacja Możesz Więcej, Bilcza, ul. Jeżynowa 30; 26-026 Morawica</w:t>
      </w:r>
      <w:r w:rsidRPr="00A2079C">
        <w:rPr>
          <w:color w:val="000000"/>
        </w:rPr>
        <w:t>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</w:pPr>
      <w:r w:rsidRPr="00A2079C">
        <w:rPr>
          <w:b/>
        </w:rPr>
        <w:t>Wsparcie</w:t>
      </w:r>
      <w:r w:rsidRPr="00A2079C">
        <w:t xml:space="preserve"> – oznacza to pomoc udzielaną Uczestnikowi/Uczestniczce Projektu, uwzględniające łącznie diagnozę potrzeb wraz z opracowaniem IŚR, indywidualne specjalistyczne poradnictwo zawodowe, grupowe treningi kompetencji społecznych, indywidualne poradnictwo prawne i obywatelskie oraz psychologiczne, szkolenia zawodowe, staż zawodowy lub zatrudnienie subsydiowane oraz pośrednictwo pracy.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/>
        </w:rPr>
        <w:t xml:space="preserve">Diagnoza potrzeb Uczestników Projektu </w:t>
      </w:r>
      <w:r w:rsidRPr="00A2079C">
        <w:rPr>
          <w:color w:val="000000"/>
        </w:rPr>
        <w:t xml:space="preserve">– indywidualne sesje doradcze z każdym UP, podczas których opracowana zostanie Indywidualna Ścieżka Reintegracji. Pomoc realizowana w formie indywidualnych spotkań z doradcą </w:t>
      </w:r>
      <w:r w:rsidR="008A38BC" w:rsidRPr="00A2079C">
        <w:rPr>
          <w:color w:val="000000"/>
        </w:rPr>
        <w:t>zawodowym, podczas której</w:t>
      </w:r>
      <w:r w:rsidRPr="00A2079C">
        <w:rPr>
          <w:color w:val="000000"/>
        </w:rPr>
        <w:t xml:space="preserve"> UP pozna cel i zakres wsparcia oraz zidentyfikuje się z ustaloną dla niego ścieżką aktywizacji społeczno-zawodowej.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/>
        </w:rPr>
        <w:t xml:space="preserve">IŚR </w:t>
      </w:r>
      <w:r w:rsidRPr="00A2079C">
        <w:rPr>
          <w:color w:val="000000"/>
        </w:rPr>
        <w:t>– Indywidualna Ścieżka Reintegracji, narzędzie określające cele społeczno-zawodowe Uczestnika/Uczestniczki Projektu, usługi aktywnej integracji i formy wsparcia zaplanowany indywidualnie do realizacji i odpowiadający kompleksowo na potrzeby Uczestnika/Uczestniczki Projektu wypracowane na bazie trójstronnych ustaleń podczas spotkań z doradcą zawodowym, a następnie psychologiem.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/>
        </w:rPr>
        <w:t xml:space="preserve">Trening kompetencji społecznych – </w:t>
      </w:r>
      <w:r w:rsidRPr="00A2079C">
        <w:rPr>
          <w:color w:val="000000"/>
        </w:rPr>
        <w:t>grupowe zajęcia prowadzone z naciskiem na rozbudzenie aktywności i samodzielności UP warunkujących sukces na rynku pracy.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/>
        </w:rPr>
        <w:lastRenderedPageBreak/>
        <w:t>Indywidualne poradnictwo zawodowe –</w:t>
      </w:r>
      <w:r w:rsidRPr="00A2079C">
        <w:rPr>
          <w:color w:val="000000" w:themeColor="text1"/>
        </w:rPr>
        <w:t xml:space="preserve"> oznacza wsparcie, które rozwinie u UP postawę samodzielności w decydowaniu o dalszym rozwoju kariery, w tym w zakresie dostosowywania swoich kwalifikacji i umiejętności do warunków panujących na lokalnym i regionalnym rynku pracy, wesprze kształtowanie IŚR.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/>
        </w:rPr>
        <w:t>Indywidualne poradnictwo prawne i obywatelskie –</w:t>
      </w:r>
      <w:r w:rsidRPr="00A2079C">
        <w:rPr>
          <w:color w:val="000000" w:themeColor="text1"/>
        </w:rPr>
        <w:t xml:space="preserve"> spotkania, które mają wyposażyć UP w wiedzę dotyczącą rodzajów ryzyka socjalnego (utraty/niezdolności do pracy) i możliwych form pomocy oraz zwiększy świadomość na temat praw obywatelskich, wspierając w rozwiązywaniu problemów prawnych wpływających na wykluczenie (bezprawne zwolnienie, niedopełnienie formalności dotyczących należnych świadczeń).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/>
        </w:rPr>
        <w:t>Indywidualne poradnictwo psychologiczne –</w:t>
      </w:r>
      <w:r w:rsidRPr="00A2079C">
        <w:rPr>
          <w:color w:val="000000" w:themeColor="text1"/>
        </w:rPr>
        <w:t xml:space="preserve"> ma na celu przezwyciężenie barier mentalnych UP. Psycholog pomoże przełamać lęki, nauczy radzić sobie z trudnymi sytuacjami i kontrolować emocje.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/>
        </w:rPr>
        <w:t>Szkolenia zawodowe</w:t>
      </w:r>
      <w:r w:rsidRPr="00A2079C">
        <w:rPr>
          <w:color w:val="000000"/>
        </w:rPr>
        <w:t xml:space="preserve"> – oznacza pomoc nakierowaną na nabycie kompetencji lub kwalifikacji zawodowych zwiększających szanse Uczestników Projektu na pozyskanie i utrzymanie pracy.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/>
        </w:rPr>
        <w:t>Staże zawodowe</w:t>
      </w:r>
      <w:r w:rsidRPr="00A2079C">
        <w:rPr>
          <w:color w:val="000000"/>
        </w:rPr>
        <w:t xml:space="preserve"> – oznacza wsparcie umożliwiające wykorzystanie nabytych w trakcie szkoleń </w:t>
      </w:r>
      <w:r w:rsidR="008A38BC" w:rsidRPr="00A2079C">
        <w:rPr>
          <w:color w:val="000000"/>
        </w:rPr>
        <w:t>zawodowych kompetencji</w:t>
      </w:r>
      <w:r w:rsidRPr="00A2079C">
        <w:rPr>
          <w:color w:val="000000"/>
        </w:rPr>
        <w:t xml:space="preserve"> lub kwalifikacji w praktyce oraz zdobycie doświadczenia zawodowego przez Uczestników Projektu.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/>
        </w:rPr>
        <w:t xml:space="preserve">Pracodawca </w:t>
      </w:r>
      <w:r w:rsidRPr="00A2079C">
        <w:rPr>
          <w:color w:val="000000"/>
        </w:rPr>
        <w:t>– zgodnie z Kodeksem Pracy jest to jednostka organizacyjna, choćby nie posiadała osobowości prawnej, a także osoba fizyczna, jeżeli zatrudnia ona pracowników.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</w:pPr>
      <w:r w:rsidRPr="00A2079C">
        <w:rPr>
          <w:b/>
          <w:color w:val="000000"/>
        </w:rPr>
        <w:t xml:space="preserve">Umowa stażowa </w:t>
      </w:r>
      <w:r w:rsidRPr="00A2079C">
        <w:rPr>
          <w:color w:val="000000"/>
        </w:rPr>
        <w:t>– oznacza trójstronną umowę zawieraną pomiędzy Uczestnikiem/Uczestniczką Projektu, Pracodawcą oraz Beneficjentem określającą zasady odby</w:t>
      </w:r>
      <w:r w:rsidR="001312F3" w:rsidRPr="00A2079C">
        <w:rPr>
          <w:color w:val="000000"/>
        </w:rPr>
        <w:t xml:space="preserve">cia stażu, miejsce, </w:t>
      </w:r>
      <w:r w:rsidR="008A38BC" w:rsidRPr="00A2079C">
        <w:rPr>
          <w:color w:val="000000"/>
        </w:rPr>
        <w:t>harmonogram stażu</w:t>
      </w:r>
      <w:r w:rsidRPr="00A2079C">
        <w:rPr>
          <w:color w:val="000000"/>
        </w:rPr>
        <w:t xml:space="preserve"> oraz wysokość </w:t>
      </w:r>
      <w:r w:rsidRPr="00A2079C">
        <w:t>wynagrodzenia za staż i inne istotne ustalenia.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</w:pPr>
      <w:r w:rsidRPr="00A2079C">
        <w:rPr>
          <w:b/>
          <w:color w:val="000000"/>
        </w:rPr>
        <w:t xml:space="preserve">Zatrudnienie subsydiowane – </w:t>
      </w:r>
      <w:r w:rsidRPr="00A2079C">
        <w:rPr>
          <w:color w:val="000000"/>
        </w:rPr>
        <w:t xml:space="preserve">forma pomocy finansowej dla pracodawcy stanowiąca zachętę do zatrudnienia, zakładającą redukcję kosztów ponoszonych przez </w:t>
      </w:r>
      <w:r w:rsidR="008A38BC" w:rsidRPr="00A2079C">
        <w:rPr>
          <w:color w:val="000000"/>
        </w:rPr>
        <w:t>niego na</w:t>
      </w:r>
      <w:r w:rsidRPr="00A2079C">
        <w:rPr>
          <w:color w:val="000000"/>
        </w:rPr>
        <w:t xml:space="preserve"> zatrudnienie pracowników.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</w:pPr>
      <w:r w:rsidRPr="00A2079C">
        <w:rPr>
          <w:b/>
        </w:rPr>
        <w:t xml:space="preserve">Opiekun stażu </w:t>
      </w:r>
      <w:r w:rsidRPr="00A2079C">
        <w:t xml:space="preserve">– osoba oddelegowana do opieki nad stażystą, faktycznie związana z firmą/pracodawcą, u którego odbywa się staż, wyznaczona na etapie przygotowań do realizacji programu stażu. Osoba, która pełni kilka lub wszystkie z wymienionych zadań: wprowadza stażystę w zakres obowiązków oraz zapoznaje z zasadami i procedurami obowiązującymi w organizacji, w której odbywa się staż, a także monitoruje realizację przydzielonego w programie stażu zakresu obowiązków i celów edukacyjno-zawodowych oraz udziela informacji zwrotnej stażyście na temat osiąganych wyników i stopnia realizacji zadań oraz jest bieżącym wsparciem merytorycznym w zakresie objętym programem stażu. 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18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/>
        </w:rPr>
        <w:lastRenderedPageBreak/>
        <w:t xml:space="preserve">Pośrednictwo pracy </w:t>
      </w:r>
      <w:r w:rsidRPr="00A2079C">
        <w:rPr>
          <w:color w:val="000000"/>
        </w:rPr>
        <w:t>– oznacza pomoc Uczestnikom Projektu, w pozyskaniu miejsca stażu zgodnie z kwalifikacjami i kompetencjami wspieranej osoby oraz zgodnego z przebytymi szkoleniami, a następnie w wyborze miejsca pracy (pomoc w przygotowaniu dokumentów aplikacyjnych, kontakty z pracodawcą, wyszukiwanie ofert pracy, analiza ofert).</w:t>
      </w:r>
    </w:p>
    <w:p w:rsidR="00694CBC" w:rsidRPr="00A2079C" w:rsidRDefault="00694CBC" w:rsidP="00A2079C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ind w:left="567"/>
        <w:jc w:val="both"/>
        <w:rPr>
          <w:color w:val="000000" w:themeColor="text1"/>
        </w:rPr>
      </w:pPr>
      <w:r w:rsidRPr="00A2079C">
        <w:rPr>
          <w:b/>
          <w:color w:val="000000"/>
        </w:rPr>
        <w:t>Osoba zagrożona ubóstwem lub wykluczeniem społecznym –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a) osoby lub rodziny korzystające ze </w:t>
      </w:r>
      <w:r w:rsidR="00D74A29" w:rsidRPr="00A2079C">
        <w:rPr>
          <w:color w:val="000000"/>
          <w:sz w:val="24"/>
          <w:szCs w:val="24"/>
        </w:rPr>
        <w:t>świadczeń</w:t>
      </w:r>
      <w:r w:rsidRPr="00A2079C">
        <w:rPr>
          <w:color w:val="000000"/>
          <w:sz w:val="24"/>
          <w:szCs w:val="24"/>
        </w:rPr>
        <w:t xml:space="preserve"> z pomocy społecznej zgodnie z </w:t>
      </w:r>
      <w:r w:rsidR="00D74A29" w:rsidRPr="00A2079C">
        <w:rPr>
          <w:color w:val="000000"/>
          <w:sz w:val="24"/>
          <w:szCs w:val="24"/>
        </w:rPr>
        <w:t>ustawą</w:t>
      </w:r>
      <w:r w:rsidRPr="00A2079C">
        <w:rPr>
          <w:color w:val="000000"/>
          <w:sz w:val="24"/>
          <w:szCs w:val="24"/>
        </w:rPr>
        <w:t xml:space="preserve"> z dnia 12 ma</w:t>
      </w:r>
      <w:r w:rsidR="001312F3" w:rsidRPr="00A2079C">
        <w:rPr>
          <w:color w:val="000000"/>
          <w:sz w:val="24"/>
          <w:szCs w:val="24"/>
        </w:rPr>
        <w:t xml:space="preserve">rca 2004 r. </w:t>
      </w:r>
      <w:r w:rsidRPr="00A2079C">
        <w:rPr>
          <w:color w:val="000000"/>
          <w:sz w:val="24"/>
          <w:szCs w:val="24"/>
        </w:rPr>
        <w:t xml:space="preserve">o pomocy społecznej lub kwalifikujące </w:t>
      </w:r>
      <w:r w:rsidR="00D74A29" w:rsidRPr="00A2079C">
        <w:rPr>
          <w:color w:val="000000"/>
          <w:sz w:val="24"/>
          <w:szCs w:val="24"/>
        </w:rPr>
        <w:t>się</w:t>
      </w:r>
      <w:r w:rsidRPr="00A2079C">
        <w:rPr>
          <w:color w:val="000000"/>
          <w:sz w:val="24"/>
          <w:szCs w:val="24"/>
        </w:rPr>
        <w:t xml:space="preserve"> do objęcia wsparciem pomocy społecznej, tj. </w:t>
      </w:r>
      <w:r w:rsidR="008A38BC" w:rsidRPr="00A2079C">
        <w:rPr>
          <w:color w:val="000000"/>
          <w:sz w:val="24"/>
          <w:szCs w:val="24"/>
        </w:rPr>
        <w:t>spełniające, co</w:t>
      </w:r>
      <w:r w:rsidRPr="00A2079C">
        <w:rPr>
          <w:color w:val="000000"/>
          <w:sz w:val="24"/>
          <w:szCs w:val="24"/>
        </w:rPr>
        <w:t xml:space="preserve"> najmniej </w:t>
      </w:r>
      <w:r w:rsidR="00D74A29" w:rsidRPr="00A2079C">
        <w:rPr>
          <w:color w:val="000000"/>
          <w:sz w:val="24"/>
          <w:szCs w:val="24"/>
        </w:rPr>
        <w:t>jedną</w:t>
      </w:r>
      <w:r w:rsidRPr="00A2079C">
        <w:rPr>
          <w:color w:val="000000"/>
          <w:sz w:val="24"/>
          <w:szCs w:val="24"/>
        </w:rPr>
        <w:t xml:space="preserve"> z przesłanek określonych w art. 7 ustawy z dnia 12 marca 2004 r. o pomocy społecznej;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b) osoby, o których mowa w art. 1 ust. 2 ustawy z dnia 13 czerwca 2003 r. o zatrudnieniu socjalnym; 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c) osoby przebywające w pieczy zastępczej lub opuszczające </w:t>
      </w:r>
      <w:r w:rsidR="008A38BC" w:rsidRPr="00A2079C">
        <w:rPr>
          <w:color w:val="000000"/>
          <w:sz w:val="24"/>
          <w:szCs w:val="24"/>
        </w:rPr>
        <w:t>pieczę zastępczą</w:t>
      </w:r>
      <w:r w:rsidRPr="00A2079C">
        <w:rPr>
          <w:color w:val="000000"/>
          <w:sz w:val="24"/>
          <w:szCs w:val="24"/>
        </w:rPr>
        <w:t xml:space="preserve"> oraz rodziny przeżywające trudności w pełnieniu funkcji </w:t>
      </w:r>
      <w:r w:rsidR="008A38BC" w:rsidRPr="00A2079C">
        <w:rPr>
          <w:color w:val="000000"/>
          <w:sz w:val="24"/>
          <w:szCs w:val="24"/>
        </w:rPr>
        <w:t>opiekuńczo wychowawczych</w:t>
      </w:r>
      <w:r w:rsidRPr="00A2079C">
        <w:rPr>
          <w:color w:val="000000"/>
          <w:sz w:val="24"/>
          <w:szCs w:val="24"/>
        </w:rPr>
        <w:t xml:space="preserve">, o których mowa w ustawie z dnia 9 czerwca 2011 r. o wspieraniu rodziny i systemie pieczy zastępczej; 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d) osoby nieletnie, wobec których zastosowano środki zapobiegania i zwalczania demoralizacji i przestępczości zgodnie z </w:t>
      </w:r>
      <w:r w:rsidR="00D74A29" w:rsidRPr="00A2079C">
        <w:rPr>
          <w:color w:val="000000"/>
          <w:sz w:val="24"/>
          <w:szCs w:val="24"/>
        </w:rPr>
        <w:t>ustawą</w:t>
      </w:r>
      <w:r w:rsidRPr="00A2079C">
        <w:rPr>
          <w:color w:val="000000"/>
          <w:sz w:val="24"/>
          <w:szCs w:val="24"/>
        </w:rPr>
        <w:t xml:space="preserve"> z dnia 26 października 1982 r. o postępowaniu w sprawach nieletnich </w:t>
      </w:r>
      <w:r w:rsidRPr="00A2079C">
        <w:rPr>
          <w:color w:val="000000" w:themeColor="text1"/>
          <w:sz w:val="24"/>
          <w:szCs w:val="24"/>
        </w:rPr>
        <w:t>(</w:t>
      </w:r>
      <w:hyperlink r:id="rId12" w:history="1">
        <w:r w:rsidRPr="00A2079C">
          <w:rPr>
            <w:rStyle w:val="Hipercze"/>
            <w:rFonts w:eastAsia="Arial Unicode MS"/>
            <w:color w:val="000000" w:themeColor="text1"/>
            <w:sz w:val="24"/>
            <w:szCs w:val="24"/>
          </w:rPr>
          <w:t xml:space="preserve">Dz.U. 2018  poz. </w:t>
        </w:r>
      </w:hyperlink>
      <w:r w:rsidRPr="00A2079C">
        <w:rPr>
          <w:rStyle w:val="Hipercze"/>
          <w:rFonts w:eastAsia="Arial Unicode MS"/>
          <w:color w:val="000000" w:themeColor="text1"/>
          <w:sz w:val="24"/>
          <w:szCs w:val="24"/>
        </w:rPr>
        <w:t>969</w:t>
      </w:r>
      <w:r w:rsidRPr="00A2079C">
        <w:rPr>
          <w:color w:val="000000" w:themeColor="text1"/>
          <w:sz w:val="24"/>
          <w:szCs w:val="24"/>
        </w:rPr>
        <w:t>);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/>
        <w:jc w:val="both"/>
        <w:rPr>
          <w:color w:val="000000" w:themeColor="text1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e) osoby przebywające w młodzieżowych ośrodkach wychowawczych i młodzieżowych ośrodkach socjoterapii, </w:t>
      </w:r>
      <w:r w:rsidRPr="00A2079C">
        <w:rPr>
          <w:color w:val="000000"/>
          <w:sz w:val="24"/>
          <w:szCs w:val="24"/>
        </w:rPr>
        <w:br/>
        <w:t xml:space="preserve">o których mowa w ustawie z dnia 7 września 1991 r. o systemie </w:t>
      </w:r>
      <w:r w:rsidRPr="00A2079C">
        <w:rPr>
          <w:color w:val="000000" w:themeColor="text1"/>
          <w:sz w:val="24"/>
          <w:szCs w:val="24"/>
        </w:rPr>
        <w:t>oświaty (Dz.U. 2018 poz. 1457 ze zm.);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/>
        <w:jc w:val="both"/>
        <w:rPr>
          <w:color w:val="000000" w:themeColor="text1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f) osoby z </w:t>
      </w:r>
      <w:r w:rsidR="008A38BC" w:rsidRPr="00A2079C">
        <w:rPr>
          <w:color w:val="000000"/>
          <w:sz w:val="24"/>
          <w:szCs w:val="24"/>
        </w:rPr>
        <w:t>niepełnosprawnością</w:t>
      </w:r>
      <w:r w:rsidRPr="00A2079C">
        <w:rPr>
          <w:color w:val="000000"/>
          <w:sz w:val="24"/>
          <w:szCs w:val="24"/>
        </w:rPr>
        <w:t xml:space="preserve"> – osoby niepełnosprawne w rozumieniu ustawy z dnia 27 </w:t>
      </w:r>
      <w:r w:rsidR="008A38BC" w:rsidRPr="00A2079C">
        <w:rPr>
          <w:color w:val="000000"/>
          <w:sz w:val="24"/>
          <w:szCs w:val="24"/>
        </w:rPr>
        <w:t>sierpnia, 1997 r</w:t>
      </w:r>
      <w:r w:rsidRPr="00A2079C">
        <w:rPr>
          <w:color w:val="000000"/>
          <w:sz w:val="24"/>
          <w:szCs w:val="24"/>
        </w:rPr>
        <w:t xml:space="preserve">. o rehabilitacji zawodowej i społecznej oraz zatrudnianiu osób </w:t>
      </w:r>
      <w:r w:rsidRPr="00A2079C">
        <w:rPr>
          <w:color w:val="000000" w:themeColor="text1"/>
          <w:sz w:val="24"/>
          <w:szCs w:val="24"/>
        </w:rPr>
        <w:t>niepełnosprawnych (Dz. U. z 2018 r. poz. 511 ze zm.), a także osoby z zaburzeniami psychicznymi, w rozumieniu ustawy z dnia 19 sier</w:t>
      </w:r>
      <w:r w:rsidR="00D73C10" w:rsidRPr="00A2079C">
        <w:rPr>
          <w:color w:val="000000" w:themeColor="text1"/>
          <w:sz w:val="24"/>
          <w:szCs w:val="24"/>
        </w:rPr>
        <w:t xml:space="preserve">pnia 1994 r. o ochronie zdrowia </w:t>
      </w:r>
      <w:r w:rsidRPr="00A2079C">
        <w:rPr>
          <w:color w:val="000000" w:themeColor="text1"/>
          <w:sz w:val="24"/>
          <w:szCs w:val="24"/>
        </w:rPr>
        <w:t>psychicznego (</w:t>
      </w:r>
      <w:hyperlink r:id="rId13" w:history="1">
        <w:r w:rsidRPr="00A2079C">
          <w:rPr>
            <w:rStyle w:val="Hipercze"/>
            <w:rFonts w:eastAsia="Arial Unicode MS"/>
            <w:color w:val="000000" w:themeColor="text1"/>
            <w:sz w:val="24"/>
            <w:szCs w:val="24"/>
          </w:rPr>
          <w:t>Dz.U. 2018 poz. 18</w:t>
        </w:r>
      </w:hyperlink>
      <w:r w:rsidRPr="00A2079C">
        <w:rPr>
          <w:rStyle w:val="Hipercze"/>
          <w:rFonts w:eastAsia="Arial Unicode MS"/>
          <w:color w:val="000000" w:themeColor="text1"/>
          <w:sz w:val="24"/>
          <w:szCs w:val="24"/>
        </w:rPr>
        <w:t>78</w:t>
      </w:r>
      <w:r w:rsidRPr="00A2079C">
        <w:rPr>
          <w:color w:val="000000" w:themeColor="text1"/>
          <w:sz w:val="24"/>
          <w:szCs w:val="24"/>
        </w:rPr>
        <w:t xml:space="preserve">); 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g)  rodziny z dzieckiem z </w:t>
      </w:r>
      <w:r w:rsidR="008A38BC" w:rsidRPr="00A2079C">
        <w:rPr>
          <w:color w:val="000000"/>
          <w:sz w:val="24"/>
          <w:szCs w:val="24"/>
        </w:rPr>
        <w:t>niepełnosprawnością</w:t>
      </w:r>
      <w:r w:rsidRPr="00A2079C">
        <w:rPr>
          <w:color w:val="000000"/>
          <w:sz w:val="24"/>
          <w:szCs w:val="24"/>
        </w:rPr>
        <w:t xml:space="preserve">, o </w:t>
      </w:r>
      <w:r w:rsidR="008A38BC" w:rsidRPr="00A2079C">
        <w:rPr>
          <w:color w:val="000000"/>
          <w:sz w:val="24"/>
          <w:szCs w:val="24"/>
        </w:rPr>
        <w:t>ile, co</w:t>
      </w:r>
      <w:r w:rsidRPr="00A2079C">
        <w:rPr>
          <w:color w:val="000000"/>
          <w:sz w:val="24"/>
          <w:szCs w:val="24"/>
        </w:rPr>
        <w:t xml:space="preserve"> najmniej jeden z rodziców lub opiekunów nie pracuje ze względu na </w:t>
      </w:r>
      <w:r w:rsidR="00D74A29" w:rsidRPr="00A2079C">
        <w:rPr>
          <w:color w:val="000000"/>
          <w:sz w:val="24"/>
          <w:szCs w:val="24"/>
        </w:rPr>
        <w:t>konieczność</w:t>
      </w:r>
      <w:r w:rsidRPr="00A2079C">
        <w:rPr>
          <w:color w:val="000000"/>
          <w:sz w:val="24"/>
          <w:szCs w:val="24"/>
        </w:rPr>
        <w:t xml:space="preserve"> sprawowania opieki nad dzieckiem z </w:t>
      </w:r>
      <w:r w:rsidR="008A38BC" w:rsidRPr="00A2079C">
        <w:rPr>
          <w:color w:val="000000"/>
          <w:sz w:val="24"/>
          <w:szCs w:val="24"/>
        </w:rPr>
        <w:t>niepełnosprawnością</w:t>
      </w:r>
      <w:r w:rsidRPr="00A2079C">
        <w:rPr>
          <w:color w:val="000000"/>
          <w:sz w:val="24"/>
          <w:szCs w:val="24"/>
        </w:rPr>
        <w:t xml:space="preserve">; 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i) osoby niesamodzielne;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j) osoby bezdomne lub dotknięte wykluczeniem z dostępu do </w:t>
      </w:r>
      <w:r w:rsidR="00D74A29" w:rsidRPr="00A2079C">
        <w:rPr>
          <w:color w:val="000000"/>
          <w:sz w:val="24"/>
          <w:szCs w:val="24"/>
        </w:rPr>
        <w:t>mieszkań</w:t>
      </w:r>
      <w:r w:rsidRPr="00A2079C">
        <w:rPr>
          <w:color w:val="000000"/>
          <w:sz w:val="24"/>
          <w:szCs w:val="24"/>
        </w:rPr>
        <w:t xml:space="preserve"> w rozumieniu Wytycznych w zakresie monitorowania postępu rzeczowego realizacji programów operacyjnych na lata 2014-2020;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b/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k) osoby korzystające z Programu Operacyjnego Pomoc Żywnościowa 2014-2020.</w:t>
      </w:r>
    </w:p>
    <w:p w:rsidR="00694CBC" w:rsidRPr="00A2079C" w:rsidRDefault="00694CBC" w:rsidP="00A2079C">
      <w:pPr>
        <w:pStyle w:val="Akapitzlist2"/>
        <w:numPr>
          <w:ilvl w:val="0"/>
          <w:numId w:val="10"/>
        </w:numPr>
        <w:tabs>
          <w:tab w:val="left" w:pos="2977"/>
        </w:tabs>
        <w:spacing w:line="276" w:lineRule="auto"/>
        <w:ind w:left="567" w:right="283"/>
        <w:jc w:val="both"/>
        <w:rPr>
          <w:b/>
          <w:color w:val="000000"/>
          <w:sz w:val="24"/>
          <w:szCs w:val="24"/>
        </w:rPr>
      </w:pPr>
      <w:r w:rsidRPr="00A2079C">
        <w:rPr>
          <w:b/>
          <w:color w:val="000000"/>
          <w:sz w:val="24"/>
          <w:szCs w:val="24"/>
        </w:rPr>
        <w:t xml:space="preserve">Miejsce zamieszkania – </w:t>
      </w:r>
      <w:r w:rsidRPr="00A2079C">
        <w:rPr>
          <w:color w:val="000000"/>
          <w:sz w:val="24"/>
          <w:szCs w:val="24"/>
        </w:rPr>
        <w:t xml:space="preserve">miejscem zamieszkania osoby fizycznej jest </w:t>
      </w:r>
      <w:r w:rsidR="00D74A29" w:rsidRPr="00A2079C">
        <w:rPr>
          <w:color w:val="000000"/>
          <w:sz w:val="24"/>
          <w:szCs w:val="24"/>
        </w:rPr>
        <w:t>miejscowość</w:t>
      </w:r>
      <w:r w:rsidR="00D74A29">
        <w:rPr>
          <w:color w:val="000000"/>
          <w:sz w:val="24"/>
          <w:szCs w:val="24"/>
        </w:rPr>
        <w:t>, w</w:t>
      </w:r>
      <w:r w:rsidR="001312F3" w:rsidRPr="00A2079C">
        <w:rPr>
          <w:color w:val="000000"/>
          <w:sz w:val="24"/>
          <w:szCs w:val="24"/>
        </w:rPr>
        <w:t xml:space="preserve"> której osoba ta przebywa </w:t>
      </w:r>
      <w:r w:rsidRPr="00A2079C">
        <w:rPr>
          <w:color w:val="000000"/>
          <w:sz w:val="24"/>
          <w:szCs w:val="24"/>
        </w:rPr>
        <w:t xml:space="preserve">z zamiarem stałego </w:t>
      </w:r>
      <w:r w:rsidR="008A38BC" w:rsidRPr="00A2079C">
        <w:rPr>
          <w:color w:val="000000"/>
          <w:sz w:val="24"/>
          <w:szCs w:val="24"/>
        </w:rPr>
        <w:t>pobytu zgodnie</w:t>
      </w:r>
      <w:r w:rsidRPr="00A2079C">
        <w:rPr>
          <w:color w:val="000000"/>
          <w:sz w:val="24"/>
          <w:szCs w:val="24"/>
        </w:rPr>
        <w:t xml:space="preserve"> z art. 25 Ustawy z dnia 23 kwietnia 1964 r. - Kodeks </w:t>
      </w:r>
      <w:r w:rsidRPr="00A2079C">
        <w:rPr>
          <w:color w:val="000000" w:themeColor="text1"/>
          <w:sz w:val="24"/>
          <w:szCs w:val="24"/>
        </w:rPr>
        <w:t>Cywilny (</w:t>
      </w:r>
      <w:hyperlink r:id="rId14" w:history="1">
        <w:r w:rsidRPr="00A2079C">
          <w:rPr>
            <w:rStyle w:val="Hipercze"/>
            <w:rFonts w:eastAsia="Arial Unicode MS"/>
            <w:color w:val="000000" w:themeColor="text1"/>
            <w:sz w:val="24"/>
            <w:szCs w:val="24"/>
          </w:rPr>
          <w:t>Dz.U. 2018 poz.</w:t>
        </w:r>
      </w:hyperlink>
      <w:r w:rsidRPr="00A2079C">
        <w:rPr>
          <w:rStyle w:val="Hipercze"/>
          <w:rFonts w:eastAsia="Arial Unicode MS"/>
          <w:color w:val="000000" w:themeColor="text1"/>
          <w:sz w:val="24"/>
          <w:szCs w:val="24"/>
        </w:rPr>
        <w:t>1025 ze zm.</w:t>
      </w:r>
      <w:r w:rsidRPr="00A2079C">
        <w:rPr>
          <w:color w:val="000000" w:themeColor="text1"/>
          <w:sz w:val="24"/>
          <w:szCs w:val="24"/>
        </w:rPr>
        <w:t>)</w:t>
      </w:r>
    </w:p>
    <w:p w:rsidR="00694CBC" w:rsidRPr="00A2079C" w:rsidRDefault="00694CBC" w:rsidP="00A2079C">
      <w:pPr>
        <w:pStyle w:val="Akapitzlist2"/>
        <w:numPr>
          <w:ilvl w:val="0"/>
          <w:numId w:val="10"/>
        </w:numPr>
        <w:tabs>
          <w:tab w:val="left" w:pos="2977"/>
        </w:tabs>
        <w:spacing w:line="276" w:lineRule="auto"/>
        <w:ind w:left="567" w:right="283"/>
        <w:jc w:val="both"/>
        <w:rPr>
          <w:b/>
          <w:color w:val="000000"/>
          <w:sz w:val="24"/>
          <w:szCs w:val="24"/>
        </w:rPr>
      </w:pPr>
      <w:r w:rsidRPr="00A2079C">
        <w:rPr>
          <w:b/>
          <w:color w:val="000000"/>
          <w:sz w:val="24"/>
          <w:szCs w:val="24"/>
        </w:rPr>
        <w:t xml:space="preserve">Obszar wiejski – </w:t>
      </w:r>
      <w:r w:rsidRPr="00A2079C">
        <w:rPr>
          <w:color w:val="000000"/>
          <w:sz w:val="24"/>
          <w:szCs w:val="24"/>
        </w:rPr>
        <w:t xml:space="preserve">obszar słabo zaludniony zgodnie ze stopniem </w:t>
      </w:r>
      <w:r w:rsidR="008A38BC" w:rsidRPr="00A2079C">
        <w:rPr>
          <w:color w:val="000000"/>
          <w:sz w:val="24"/>
          <w:szCs w:val="24"/>
        </w:rPr>
        <w:t>urbanizacji, (DEGURBA</w:t>
      </w:r>
      <w:r w:rsidRPr="00A2079C">
        <w:rPr>
          <w:color w:val="000000"/>
          <w:sz w:val="24"/>
          <w:szCs w:val="24"/>
        </w:rPr>
        <w:t xml:space="preserve"> kategoria 3). Obszar słabo zaludniony to obszar, na którym więcej niż 50 % populacji zamieszkuje tereny wiejskie. </w:t>
      </w:r>
    </w:p>
    <w:p w:rsidR="00694CBC" w:rsidRPr="00A2079C" w:rsidRDefault="00694CBC" w:rsidP="00A0569E">
      <w:pPr>
        <w:rPr>
          <w:b/>
        </w:rPr>
      </w:pPr>
      <w:r w:rsidRPr="00A2079C">
        <w:rPr>
          <w:b/>
          <w:color w:val="000000"/>
        </w:rPr>
        <w:t>Strona internetowa projektu –</w:t>
      </w:r>
      <w:r w:rsidR="00A0569E" w:rsidRPr="000D16C0">
        <w:t xml:space="preserve"> http://www.mozeszwiecej.org.pl/krok-naprzod/</w:t>
      </w:r>
      <w:hyperlink r:id="rId15" w:history="1"/>
    </w:p>
    <w:p w:rsidR="00694CBC" w:rsidRPr="00A2079C" w:rsidRDefault="00694CBC" w:rsidP="00A2079C">
      <w:pPr>
        <w:tabs>
          <w:tab w:val="left" w:pos="2977"/>
        </w:tabs>
        <w:spacing w:line="276" w:lineRule="auto"/>
        <w:ind w:right="283"/>
        <w:jc w:val="center"/>
        <w:rPr>
          <w:b/>
        </w:rPr>
      </w:pPr>
      <w:r w:rsidRPr="00A2079C">
        <w:rPr>
          <w:b/>
        </w:rPr>
        <w:t xml:space="preserve">§ 4. </w:t>
      </w:r>
    </w:p>
    <w:p w:rsidR="00694CBC" w:rsidRPr="00A2079C" w:rsidRDefault="00694CBC" w:rsidP="00A2079C">
      <w:pPr>
        <w:tabs>
          <w:tab w:val="left" w:pos="2977"/>
        </w:tabs>
        <w:spacing w:line="276" w:lineRule="auto"/>
        <w:ind w:right="283"/>
        <w:jc w:val="center"/>
      </w:pPr>
      <w:r w:rsidRPr="00A2079C">
        <w:rPr>
          <w:b/>
        </w:rPr>
        <w:lastRenderedPageBreak/>
        <w:t>Rekrutacja do projektu</w:t>
      </w:r>
      <w:r w:rsidRPr="00A2079C">
        <w:rPr>
          <w:b/>
        </w:rPr>
        <w:br/>
        <w:t>I. Informacje ogólne</w:t>
      </w:r>
    </w:p>
    <w:p w:rsidR="00694CBC" w:rsidRPr="00A2079C" w:rsidRDefault="00694CBC" w:rsidP="00A2079C">
      <w:pPr>
        <w:pStyle w:val="Akapitzlist2"/>
        <w:numPr>
          <w:ilvl w:val="0"/>
          <w:numId w:val="5"/>
        </w:numPr>
        <w:spacing w:line="276" w:lineRule="auto"/>
        <w:ind w:left="709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Rekrutacja odbywać się będzie z zachowaniem zasad równego dostępu i równego traktowania wszystkich zainteresowanych udziałem w projekcie z poszanowaniem zasady dobrowolności i bezpłatności udzielanego wsparcia.</w:t>
      </w:r>
    </w:p>
    <w:p w:rsidR="00694CBC" w:rsidRPr="00A2079C" w:rsidRDefault="00694CBC" w:rsidP="00A2079C">
      <w:pPr>
        <w:pStyle w:val="Akapitzlist2"/>
        <w:numPr>
          <w:ilvl w:val="0"/>
          <w:numId w:val="5"/>
        </w:numPr>
        <w:spacing w:line="276" w:lineRule="auto"/>
        <w:ind w:left="709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Rekrutacja będzie otwarta, bezpośrednia, prowadzona na terenie woj</w:t>
      </w:r>
      <w:r w:rsidR="001312F3" w:rsidRPr="00A2079C">
        <w:rPr>
          <w:sz w:val="24"/>
          <w:szCs w:val="24"/>
        </w:rPr>
        <w:t>ewództwa łódzkiego w otwartym naborze ciągłym w okresie 02-07.2020 do 2 tur wsparcia (rozpoczynających się od  I</w:t>
      </w:r>
      <w:r w:rsidR="00A2079C" w:rsidRPr="00A2079C">
        <w:rPr>
          <w:sz w:val="24"/>
          <w:szCs w:val="24"/>
        </w:rPr>
        <w:t xml:space="preserve"> etap </w:t>
      </w:r>
      <w:r w:rsidR="001312F3" w:rsidRPr="00A2079C">
        <w:rPr>
          <w:sz w:val="24"/>
          <w:szCs w:val="24"/>
        </w:rPr>
        <w:t>-04’20</w:t>
      </w:r>
      <w:r w:rsidR="00A2079C" w:rsidRPr="00A2079C">
        <w:rPr>
          <w:sz w:val="24"/>
          <w:szCs w:val="24"/>
        </w:rPr>
        <w:t xml:space="preserve">20 </w:t>
      </w:r>
      <w:r w:rsidR="001312F3" w:rsidRPr="00A2079C">
        <w:rPr>
          <w:sz w:val="24"/>
          <w:szCs w:val="24"/>
        </w:rPr>
        <w:t>, II</w:t>
      </w:r>
      <w:r w:rsidR="00A2079C" w:rsidRPr="00A2079C">
        <w:rPr>
          <w:sz w:val="24"/>
          <w:szCs w:val="24"/>
        </w:rPr>
        <w:t xml:space="preserve"> etap </w:t>
      </w:r>
      <w:r w:rsidR="001312F3" w:rsidRPr="00A2079C">
        <w:rPr>
          <w:sz w:val="24"/>
          <w:szCs w:val="24"/>
        </w:rPr>
        <w:t>-08’20</w:t>
      </w:r>
      <w:r w:rsidR="00A2079C" w:rsidRPr="00A2079C">
        <w:rPr>
          <w:sz w:val="24"/>
          <w:szCs w:val="24"/>
        </w:rPr>
        <w:t>20</w:t>
      </w:r>
      <w:r w:rsidR="001312F3" w:rsidRPr="00A2079C">
        <w:rPr>
          <w:sz w:val="24"/>
          <w:szCs w:val="24"/>
        </w:rPr>
        <w:t>).</w:t>
      </w:r>
    </w:p>
    <w:p w:rsidR="00694CBC" w:rsidRPr="00A2079C" w:rsidRDefault="00694CBC" w:rsidP="00A2079C">
      <w:pPr>
        <w:pStyle w:val="Akapitzlist2"/>
        <w:numPr>
          <w:ilvl w:val="0"/>
          <w:numId w:val="5"/>
        </w:numPr>
        <w:spacing w:before="240" w:line="276" w:lineRule="auto"/>
        <w:ind w:left="709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 xml:space="preserve"> Zastrzega się:</w:t>
      </w:r>
    </w:p>
    <w:p w:rsidR="00694CBC" w:rsidRPr="00A2079C" w:rsidRDefault="00694CBC" w:rsidP="00A2079C">
      <w:pPr>
        <w:pStyle w:val="Akapitzlist2"/>
        <w:numPr>
          <w:ilvl w:val="0"/>
          <w:numId w:val="16"/>
        </w:numPr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możliwość zamknięcia naboru przed upływem podanego powyżej w ust.</w:t>
      </w:r>
      <w:r w:rsidR="006F7D7E">
        <w:rPr>
          <w:sz w:val="24"/>
          <w:szCs w:val="24"/>
        </w:rPr>
        <w:t xml:space="preserve"> 2 terminu </w:t>
      </w:r>
      <w:r w:rsidRPr="00A2079C">
        <w:rPr>
          <w:sz w:val="24"/>
          <w:szCs w:val="24"/>
        </w:rPr>
        <w:t>w przypadku wyczerpania przewidzianych w ramach projektu tj. 56 miejsc bądź;</w:t>
      </w:r>
    </w:p>
    <w:p w:rsidR="00694CBC" w:rsidRPr="00A2079C" w:rsidRDefault="00694CBC" w:rsidP="00A2079C">
      <w:pPr>
        <w:pStyle w:val="Akapitzlist2"/>
        <w:numPr>
          <w:ilvl w:val="0"/>
          <w:numId w:val="16"/>
        </w:numPr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możliwość wydłużenia terminu rekrutacji podanego powyżej ust. 2 w przypadku niewyczerpania przewidzianych w ramach projektu 56 miejsc.</w:t>
      </w:r>
    </w:p>
    <w:p w:rsidR="00694CBC" w:rsidRPr="00A2079C" w:rsidRDefault="00694CBC" w:rsidP="00A2079C">
      <w:pPr>
        <w:pStyle w:val="Akapitzlist2"/>
        <w:numPr>
          <w:ilvl w:val="0"/>
          <w:numId w:val="5"/>
        </w:numPr>
        <w:tabs>
          <w:tab w:val="left" w:pos="2977"/>
        </w:tabs>
        <w:spacing w:line="276" w:lineRule="auto"/>
        <w:ind w:left="709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Dokumenty wymagane od kandydatów na Uczestnika/ Uczestniczkę Projektu w procesie rekrutacji:</w:t>
      </w:r>
    </w:p>
    <w:p w:rsidR="00694CBC" w:rsidRPr="00A2079C" w:rsidRDefault="00694CBC" w:rsidP="00A2079C">
      <w:pPr>
        <w:pStyle w:val="Akapitzlist2"/>
        <w:numPr>
          <w:ilvl w:val="0"/>
          <w:numId w:val="6"/>
        </w:numPr>
        <w:spacing w:before="240" w:line="276" w:lineRule="auto"/>
        <w:ind w:left="993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 xml:space="preserve">Formularz zgłoszeniowy stanowiący </w:t>
      </w:r>
      <w:r w:rsidRPr="00A2079C">
        <w:rPr>
          <w:b/>
          <w:i/>
          <w:sz w:val="24"/>
          <w:szCs w:val="24"/>
        </w:rPr>
        <w:t>Załącznik nr 1</w:t>
      </w:r>
      <w:r w:rsidRPr="00A2079C">
        <w:rPr>
          <w:sz w:val="24"/>
          <w:szCs w:val="24"/>
        </w:rPr>
        <w:t>do Regulaminu,</w:t>
      </w:r>
    </w:p>
    <w:p w:rsidR="00694CBC" w:rsidRPr="00A2079C" w:rsidRDefault="00694CBC" w:rsidP="00A2079C">
      <w:pPr>
        <w:pStyle w:val="Akapitzlist2"/>
        <w:numPr>
          <w:ilvl w:val="0"/>
          <w:numId w:val="6"/>
        </w:numPr>
        <w:spacing w:line="276" w:lineRule="auto"/>
        <w:ind w:left="993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 xml:space="preserve">Oświadczenie Kandydata/Kandydatki o posiadaniu statusu osoby zagrożonej ubóstwem lub wykluczeniem społecznym stanowiący </w:t>
      </w:r>
      <w:r w:rsidRPr="00A2079C">
        <w:rPr>
          <w:b/>
          <w:i/>
          <w:sz w:val="24"/>
          <w:szCs w:val="24"/>
        </w:rPr>
        <w:t xml:space="preserve">Załącznik nr 2 </w:t>
      </w:r>
      <w:r w:rsidRPr="00A2079C">
        <w:rPr>
          <w:sz w:val="24"/>
          <w:szCs w:val="24"/>
        </w:rPr>
        <w:t>do Regulaminu,</w:t>
      </w:r>
    </w:p>
    <w:p w:rsidR="00694CBC" w:rsidRPr="00A2079C" w:rsidRDefault="00694CBC" w:rsidP="00A2079C">
      <w:pPr>
        <w:pStyle w:val="Akapitzlist2"/>
        <w:numPr>
          <w:ilvl w:val="0"/>
          <w:numId w:val="6"/>
        </w:numPr>
        <w:spacing w:line="276" w:lineRule="auto"/>
        <w:ind w:left="993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 xml:space="preserve">Oświadczenie Kandydata/Kandydatki o przynależności do grupy docelowej </w:t>
      </w:r>
      <w:r w:rsidR="008A38BC" w:rsidRPr="00A2079C">
        <w:rPr>
          <w:sz w:val="24"/>
          <w:szCs w:val="24"/>
        </w:rPr>
        <w:t>stanowiący</w:t>
      </w:r>
      <w:r w:rsidR="008A38BC" w:rsidRPr="00A2079C">
        <w:rPr>
          <w:b/>
          <w:i/>
          <w:sz w:val="24"/>
          <w:szCs w:val="24"/>
        </w:rPr>
        <w:t xml:space="preserve"> załącznik</w:t>
      </w:r>
      <w:r w:rsidRPr="00A2079C">
        <w:rPr>
          <w:b/>
          <w:i/>
          <w:sz w:val="24"/>
          <w:szCs w:val="24"/>
        </w:rPr>
        <w:t xml:space="preserve"> nr 3</w:t>
      </w:r>
      <w:r w:rsidRPr="00A2079C">
        <w:rPr>
          <w:sz w:val="24"/>
          <w:szCs w:val="24"/>
        </w:rPr>
        <w:t>do Regulaminu,</w:t>
      </w:r>
    </w:p>
    <w:p w:rsidR="00694CBC" w:rsidRPr="00A2079C" w:rsidRDefault="00694CBC" w:rsidP="00A2079C">
      <w:pPr>
        <w:pStyle w:val="Akapitzlist2"/>
        <w:numPr>
          <w:ilvl w:val="0"/>
          <w:numId w:val="6"/>
        </w:numPr>
        <w:spacing w:line="276" w:lineRule="auto"/>
        <w:ind w:left="993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Orzeczenie o niepełnosprawności lub inny dokument potwierdzający stan zdrowia – w przypadku osób z niepełnosprawnością,</w:t>
      </w:r>
    </w:p>
    <w:p w:rsidR="00694CBC" w:rsidRPr="00A2079C" w:rsidRDefault="00694CBC" w:rsidP="00A2079C">
      <w:pPr>
        <w:pStyle w:val="Akapitzlist2"/>
        <w:numPr>
          <w:ilvl w:val="0"/>
          <w:numId w:val="6"/>
        </w:numPr>
        <w:spacing w:line="276" w:lineRule="auto"/>
        <w:ind w:left="993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Zaświadczenie z urzędu pracy (dotyczy osób bezrobotnych zarejestrowanych w urzędzie pracy</w:t>
      </w:r>
      <w:r w:rsidR="008A38BC" w:rsidRPr="00A2079C">
        <w:rPr>
          <w:sz w:val="24"/>
          <w:szCs w:val="24"/>
        </w:rPr>
        <w:t>) /Oświadczenie</w:t>
      </w:r>
      <w:r w:rsidRPr="00A2079C">
        <w:rPr>
          <w:sz w:val="24"/>
          <w:szCs w:val="24"/>
        </w:rPr>
        <w:t xml:space="preserve"> Kandydata/Kandydatki o posiadaniu statusu osoby bezrobotnej wg BAEL stanowiący </w:t>
      </w:r>
      <w:r w:rsidRPr="00A2079C">
        <w:rPr>
          <w:b/>
          <w:i/>
          <w:sz w:val="24"/>
          <w:szCs w:val="24"/>
        </w:rPr>
        <w:t xml:space="preserve">Załącznik nr 4 </w:t>
      </w:r>
      <w:r w:rsidRPr="00A2079C">
        <w:rPr>
          <w:sz w:val="24"/>
          <w:szCs w:val="24"/>
        </w:rPr>
        <w:t>do Regulaminu,</w:t>
      </w:r>
    </w:p>
    <w:p w:rsidR="00694CBC" w:rsidRPr="00A2079C" w:rsidRDefault="00694CBC" w:rsidP="00A2079C">
      <w:pPr>
        <w:pStyle w:val="Akapitzlist2"/>
        <w:numPr>
          <w:ilvl w:val="0"/>
          <w:numId w:val="6"/>
        </w:numPr>
        <w:spacing w:line="276" w:lineRule="auto"/>
        <w:ind w:left="993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 xml:space="preserve">Zaświadczenie/Oświadczenie o korzystaniu z Programu Operacyjnego Pomoc Żywnościowa 2014-2020 stanowiący </w:t>
      </w:r>
      <w:r w:rsidRPr="00A2079C">
        <w:rPr>
          <w:b/>
          <w:i/>
          <w:sz w:val="24"/>
          <w:szCs w:val="24"/>
        </w:rPr>
        <w:t>Załącznik nr 5</w:t>
      </w:r>
      <w:r w:rsidRPr="00A2079C">
        <w:rPr>
          <w:sz w:val="24"/>
          <w:szCs w:val="24"/>
        </w:rPr>
        <w:t>do Regulaminu,</w:t>
      </w:r>
    </w:p>
    <w:p w:rsidR="00694CBC" w:rsidRPr="00A2079C" w:rsidRDefault="00694CBC" w:rsidP="00A2079C">
      <w:pPr>
        <w:pStyle w:val="Akapitzlist2"/>
        <w:numPr>
          <w:ilvl w:val="0"/>
          <w:numId w:val="6"/>
        </w:numPr>
        <w:spacing w:line="276" w:lineRule="auto"/>
        <w:ind w:left="993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 xml:space="preserve">Zaświadczenie z ośrodka pomocy społecznej o korzystaniu z systemu pomocy społecznej/Oświadczenie </w:t>
      </w:r>
      <w:r w:rsidRPr="00A2079C">
        <w:rPr>
          <w:sz w:val="24"/>
          <w:szCs w:val="24"/>
        </w:rPr>
        <w:br/>
        <w:t xml:space="preserve">o kwalifikowaniu się do objęcia wsparciem pomocy społecznej stanowiący </w:t>
      </w:r>
      <w:r w:rsidRPr="00A2079C">
        <w:rPr>
          <w:b/>
          <w:i/>
          <w:sz w:val="24"/>
          <w:szCs w:val="24"/>
        </w:rPr>
        <w:t>Załącznik nr 10</w:t>
      </w:r>
      <w:r w:rsidRPr="00A2079C">
        <w:rPr>
          <w:sz w:val="24"/>
          <w:szCs w:val="24"/>
        </w:rPr>
        <w:t>do Regulaminu.</w:t>
      </w:r>
    </w:p>
    <w:p w:rsidR="00694CBC" w:rsidRPr="00A2079C" w:rsidRDefault="00694CBC" w:rsidP="00A2079C">
      <w:pPr>
        <w:tabs>
          <w:tab w:val="left" w:pos="2977"/>
        </w:tabs>
        <w:spacing w:line="276" w:lineRule="auto"/>
        <w:ind w:right="283"/>
        <w:jc w:val="center"/>
        <w:rPr>
          <w:b/>
        </w:rPr>
      </w:pPr>
      <w:r w:rsidRPr="00A2079C">
        <w:rPr>
          <w:b/>
        </w:rPr>
        <w:br/>
      </w:r>
      <w:r w:rsidRPr="00A2079C">
        <w:rPr>
          <w:b/>
        </w:rPr>
        <w:br/>
        <w:t>II. Kryteria uczestnictwa w projekcie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284" w:right="283"/>
        <w:jc w:val="both"/>
        <w:rPr>
          <w:color w:val="000000"/>
          <w:sz w:val="24"/>
          <w:szCs w:val="24"/>
        </w:rPr>
      </w:pPr>
      <w:r w:rsidRPr="00A2079C">
        <w:rPr>
          <w:sz w:val="24"/>
          <w:szCs w:val="24"/>
        </w:rPr>
        <w:t>1. Uczestnikami/Uczestniczkami Projektu mogą być osoby spełniające poniższe warunki: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a) są zagrożone ubóstwem lub wykluczeniem społecznym, które w pierwszej kolejności wymagają aktywizacji społecznej,</w:t>
      </w:r>
    </w:p>
    <w:p w:rsidR="00694CBC" w:rsidRPr="00A2079C" w:rsidRDefault="006804F2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b) </w:t>
      </w:r>
      <w:r w:rsidR="008A38BC" w:rsidRPr="00A2079C">
        <w:rPr>
          <w:color w:val="000000"/>
          <w:sz w:val="24"/>
          <w:szCs w:val="24"/>
        </w:rPr>
        <w:t>zamieszkujące w</w:t>
      </w:r>
      <w:r w:rsidR="00694CBC" w:rsidRPr="00A2079C">
        <w:rPr>
          <w:color w:val="000000"/>
          <w:sz w:val="24"/>
          <w:szCs w:val="24"/>
        </w:rPr>
        <w:t xml:space="preserve"> województwie łódzkim</w:t>
      </w:r>
      <w:r w:rsidR="001312F3" w:rsidRPr="00A2079C">
        <w:rPr>
          <w:color w:val="000000"/>
          <w:sz w:val="24"/>
          <w:szCs w:val="24"/>
        </w:rPr>
        <w:t xml:space="preserve"> na </w:t>
      </w:r>
      <w:r w:rsidR="008A38BC" w:rsidRPr="00A2079C">
        <w:rPr>
          <w:color w:val="000000"/>
          <w:sz w:val="24"/>
          <w:szCs w:val="24"/>
        </w:rPr>
        <w:t>obszarze, DERURBA</w:t>
      </w:r>
      <w:r w:rsidRPr="00A2079C">
        <w:rPr>
          <w:color w:val="000000"/>
          <w:sz w:val="24"/>
          <w:szCs w:val="24"/>
        </w:rPr>
        <w:t xml:space="preserve"> 3 według Kodeksu Cywilnego</w:t>
      </w:r>
      <w:r w:rsidR="00EB1B8E">
        <w:rPr>
          <w:color w:val="000000"/>
          <w:sz w:val="24"/>
          <w:szCs w:val="24"/>
        </w:rPr>
        <w:t xml:space="preserve">. Wykaz obszarów słabo zaludnionych w woj. łódzkim zgodnie </w:t>
      </w:r>
      <w:r w:rsidR="00EB1B8E">
        <w:rPr>
          <w:color w:val="000000"/>
          <w:sz w:val="24"/>
          <w:szCs w:val="24"/>
        </w:rPr>
        <w:lastRenderedPageBreak/>
        <w:t xml:space="preserve">ze stopniem urbanizacji DEGURBA 3 </w:t>
      </w:r>
      <w:r w:rsidR="008A38BC">
        <w:rPr>
          <w:color w:val="000000"/>
          <w:sz w:val="24"/>
          <w:szCs w:val="24"/>
        </w:rPr>
        <w:t>stanowi Załącznik</w:t>
      </w:r>
      <w:r w:rsidR="00EB1B8E">
        <w:rPr>
          <w:b/>
          <w:i/>
          <w:color w:val="000000"/>
          <w:sz w:val="24"/>
          <w:szCs w:val="24"/>
        </w:rPr>
        <w:t xml:space="preserve"> nr 13 </w:t>
      </w:r>
      <w:r w:rsidR="00EB1B8E" w:rsidRPr="00A2079C">
        <w:rPr>
          <w:color w:val="000000"/>
          <w:sz w:val="24"/>
          <w:szCs w:val="24"/>
        </w:rPr>
        <w:t>do Regulaminu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c) bierne zawodowo lub bezrobotne zarejestrowane w ewidencji urzędów prac</w:t>
      </w:r>
      <w:r w:rsidR="001312F3" w:rsidRPr="00A2079C">
        <w:rPr>
          <w:color w:val="000000"/>
          <w:sz w:val="24"/>
          <w:szCs w:val="24"/>
        </w:rPr>
        <w:t xml:space="preserve">y/bezrobotne niezarejestrowane </w:t>
      </w:r>
      <w:r w:rsidRPr="00A2079C">
        <w:rPr>
          <w:color w:val="000000"/>
          <w:sz w:val="24"/>
          <w:szCs w:val="24"/>
        </w:rPr>
        <w:t>w ewidencji urzędów pracy (oświadczenie o posiadaniu statusu osoby bezrobotnej wg BAEL),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d) ukończyły 18 lat,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e) złożyły Formularz zgłoszeniowy wraz z kompletem wymaganych zaświadczeń, oświadczeń i załączników.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284" w:right="283"/>
        <w:jc w:val="both"/>
        <w:rPr>
          <w:color w:val="000000"/>
          <w:sz w:val="24"/>
          <w:szCs w:val="24"/>
        </w:rPr>
      </w:pPr>
      <w:r w:rsidRPr="00A2079C">
        <w:rPr>
          <w:sz w:val="24"/>
          <w:szCs w:val="24"/>
        </w:rPr>
        <w:t>2. Warunkiem zakwalifikowania do udziału w projekcie jest: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a) złożenie kompletnego, wypełnionego i podpisanego Formularza zgłoszeniowego </w:t>
      </w:r>
      <w:r w:rsidRPr="00A2079C">
        <w:rPr>
          <w:sz w:val="24"/>
          <w:szCs w:val="24"/>
        </w:rPr>
        <w:t>wraz z kompletem wymaganych zaświadczeń, oświadczeń i </w:t>
      </w:r>
      <w:r w:rsidR="008A38BC" w:rsidRPr="00A2079C">
        <w:rPr>
          <w:sz w:val="24"/>
          <w:szCs w:val="24"/>
        </w:rPr>
        <w:t>załączników</w:t>
      </w:r>
      <w:r w:rsidR="008A38BC">
        <w:rPr>
          <w:sz w:val="24"/>
          <w:szCs w:val="24"/>
        </w:rPr>
        <w:t xml:space="preserve"> </w:t>
      </w:r>
      <w:r w:rsidR="008A38BC" w:rsidRPr="00A2079C">
        <w:rPr>
          <w:color w:val="000000"/>
          <w:sz w:val="24"/>
          <w:szCs w:val="24"/>
        </w:rPr>
        <w:t>w</w:t>
      </w:r>
      <w:r w:rsidRPr="00A2079C">
        <w:rPr>
          <w:color w:val="000000"/>
          <w:sz w:val="24"/>
          <w:szCs w:val="24"/>
        </w:rPr>
        <w:t xml:space="preserve"> otwartym terminie naboru w Biurze Projektu,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b) pozytywne przejście weryfikacji formalnej (weryfikacji kryteriów obligat</w:t>
      </w:r>
      <w:r w:rsidR="006553CD" w:rsidRPr="00A2079C">
        <w:rPr>
          <w:color w:val="000000"/>
          <w:sz w:val="24"/>
          <w:szCs w:val="24"/>
        </w:rPr>
        <w:t xml:space="preserve">oryjnych i dodatkowych udziału </w:t>
      </w:r>
      <w:r w:rsidRPr="00A2079C">
        <w:rPr>
          <w:color w:val="000000"/>
          <w:sz w:val="24"/>
          <w:szCs w:val="24"/>
        </w:rPr>
        <w:t>w Projekcie),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c) zapoznanie się z niniejszym regulaminem oraz złożenie wymaganych dokumentów (osobiście/mailem/przesyłką) w siedzibie Biura Projektu. Dokumenty dostępne są na stronie internetowej projekt</w:t>
      </w:r>
      <w:r w:rsidRPr="00A2079C">
        <w:rPr>
          <w:color w:val="000000"/>
          <w:sz w:val="24"/>
          <w:szCs w:val="24"/>
        </w:rPr>
        <w:t xml:space="preserve">u </w:t>
      </w:r>
      <w:r w:rsidRPr="00A2079C">
        <w:rPr>
          <w:sz w:val="24"/>
          <w:szCs w:val="24"/>
        </w:rPr>
        <w:t>oraz w siedzibie Biura Projektu.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 xml:space="preserve">d) pozytywne zakwalifikowanie przez Kierownika projektu na podstawie wypełnionej Karty kwalifikującej do udziału w projekcie będącej </w:t>
      </w:r>
      <w:r w:rsidRPr="00A2079C">
        <w:rPr>
          <w:b/>
          <w:i/>
          <w:sz w:val="24"/>
          <w:szCs w:val="24"/>
        </w:rPr>
        <w:t>Załącznikiem nr 6</w:t>
      </w:r>
      <w:r w:rsidRPr="00A2079C">
        <w:rPr>
          <w:sz w:val="24"/>
          <w:szCs w:val="24"/>
        </w:rPr>
        <w:t xml:space="preserve"> do Regulaminu oraz pozytywne zakwalifikowanie osób bezrobotnych przez doradcę zawodowego na podstawie opinii stanowiącej </w:t>
      </w:r>
      <w:r w:rsidRPr="00A2079C">
        <w:rPr>
          <w:b/>
          <w:i/>
          <w:sz w:val="24"/>
          <w:szCs w:val="24"/>
        </w:rPr>
        <w:t xml:space="preserve">Załącznik nr 11 </w:t>
      </w:r>
      <w:r w:rsidRPr="00A2079C">
        <w:rPr>
          <w:sz w:val="24"/>
          <w:szCs w:val="24"/>
        </w:rPr>
        <w:t>do Regulaminu.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284" w:right="283"/>
        <w:jc w:val="both"/>
        <w:rPr>
          <w:b/>
          <w:sz w:val="24"/>
          <w:szCs w:val="24"/>
        </w:rPr>
      </w:pPr>
      <w:r w:rsidRPr="00A2079C">
        <w:rPr>
          <w:sz w:val="24"/>
          <w:szCs w:val="24"/>
        </w:rPr>
        <w:t>3.</w:t>
      </w:r>
      <w:r w:rsidRPr="00A2079C">
        <w:rPr>
          <w:b/>
          <w:sz w:val="24"/>
          <w:szCs w:val="24"/>
        </w:rPr>
        <w:t xml:space="preserve"> Złożenie dokumentów nie jest jednoznaczne z zakwalifikowaniem do Projektu.</w:t>
      </w:r>
    </w:p>
    <w:p w:rsidR="006F7D7E" w:rsidRDefault="006F7D7E" w:rsidP="00A2079C">
      <w:pPr>
        <w:pStyle w:val="Akapitzlist2"/>
        <w:tabs>
          <w:tab w:val="left" w:pos="2977"/>
        </w:tabs>
        <w:spacing w:line="276" w:lineRule="auto"/>
        <w:ind w:left="709" w:right="283"/>
        <w:jc w:val="center"/>
        <w:rPr>
          <w:b/>
          <w:sz w:val="24"/>
          <w:szCs w:val="24"/>
        </w:rPr>
      </w:pP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709" w:right="283"/>
        <w:jc w:val="center"/>
        <w:rPr>
          <w:sz w:val="24"/>
          <w:szCs w:val="24"/>
        </w:rPr>
      </w:pPr>
      <w:r w:rsidRPr="00A2079C">
        <w:rPr>
          <w:b/>
          <w:sz w:val="24"/>
          <w:szCs w:val="24"/>
        </w:rPr>
        <w:t>III. Etapy rekrutacji projektu</w:t>
      </w:r>
    </w:p>
    <w:p w:rsidR="00694CBC" w:rsidRPr="00A2079C" w:rsidRDefault="00694CBC" w:rsidP="00A2079C">
      <w:pPr>
        <w:pStyle w:val="Akapitzlist2"/>
        <w:numPr>
          <w:ilvl w:val="0"/>
          <w:numId w:val="9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Kandydaci zobowiązani są do dostarczenia kompletu poprawnie i czytelnie wypełnionych dokumentów wymienionych w § 4 ust. I, pkt.4 do Biura Projektu osobiście/mailowo/przesyłką. W przypadku przesłania Formularza zgłoszeniowego drogą mailową, Kandydat/Kandydatka zobowiązany/a jest dostarczyć do Biura projektu wersję papierową w terminie 3 dni roboczych.</w:t>
      </w:r>
    </w:p>
    <w:p w:rsidR="00694CBC" w:rsidRPr="00A2079C" w:rsidRDefault="00694CBC" w:rsidP="00A2079C">
      <w:pPr>
        <w:pStyle w:val="Akapitzlist2"/>
        <w:numPr>
          <w:ilvl w:val="0"/>
          <w:numId w:val="9"/>
        </w:numPr>
        <w:tabs>
          <w:tab w:val="left" w:pos="2977"/>
        </w:tabs>
        <w:spacing w:line="276" w:lineRule="auto"/>
        <w:ind w:right="283"/>
        <w:jc w:val="both"/>
        <w:rPr>
          <w:sz w:val="24"/>
          <w:szCs w:val="24"/>
        </w:rPr>
      </w:pPr>
      <w:r w:rsidRPr="00A2079C">
        <w:rPr>
          <w:color w:val="000000"/>
          <w:sz w:val="24"/>
          <w:szCs w:val="24"/>
        </w:rPr>
        <w:t>Weryfikacja Formularzy zgłoszeniowych będzie dokonywana przez Kierownika Projektu na bieżąco w miarę napływu Formularzy zgłoszeniowych do Biura Projektu. W przypadku braków formalnych Kandydat/Kandydatka zostanie jednokrotnie wezwany do ich uzupełnienia w terminie 3 dni roboczych od dnia otrzymania wezwania. Nieuzupełnienie wskazanych przez Kierownika braków formalnych skutkować będzie odrzuceniem Formularza zgłoszeniowego na etapie weryfikacji formalnej i nie zakwalifikowaniem Kandydata/Kandydatki do kolejnego etapu rekrutacji.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284" w:right="283"/>
        <w:jc w:val="both"/>
        <w:rPr>
          <w:b/>
          <w:sz w:val="24"/>
          <w:szCs w:val="24"/>
        </w:rPr>
      </w:pPr>
      <w:r w:rsidRPr="00A2079C">
        <w:rPr>
          <w:sz w:val="24"/>
          <w:szCs w:val="24"/>
        </w:rPr>
        <w:t>3. Kierownik Projektu będzie kwalifikować Kandydatów/Kandydatki na podstawie: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a)</w:t>
      </w:r>
      <w:r w:rsidRPr="00A2079C">
        <w:rPr>
          <w:b/>
          <w:sz w:val="24"/>
          <w:szCs w:val="24"/>
        </w:rPr>
        <w:t xml:space="preserve"> oceny formalnej:</w:t>
      </w:r>
    </w:p>
    <w:p w:rsidR="00694CBC" w:rsidRPr="00A2079C" w:rsidRDefault="00694CBC" w:rsidP="00A2079C">
      <w:pPr>
        <w:pStyle w:val="Akapitzlist2"/>
        <w:numPr>
          <w:ilvl w:val="0"/>
          <w:numId w:val="2"/>
        </w:numPr>
        <w:spacing w:line="276" w:lineRule="auto"/>
        <w:ind w:left="993" w:right="283" w:firstLine="0"/>
        <w:jc w:val="both"/>
        <w:rPr>
          <w:sz w:val="24"/>
          <w:szCs w:val="24"/>
        </w:rPr>
      </w:pPr>
      <w:r w:rsidRPr="00A2079C">
        <w:rPr>
          <w:sz w:val="24"/>
          <w:szCs w:val="24"/>
        </w:rPr>
        <w:t>kompletności złożonych dokumentów rekrutacyjnych (wypełnienie wszystkich wymaganych pól, czytelne podpisy, kompletność wymaganych załączników),</w:t>
      </w:r>
    </w:p>
    <w:p w:rsidR="00694CBC" w:rsidRPr="00A2079C" w:rsidRDefault="00694CBC" w:rsidP="00A2079C">
      <w:pPr>
        <w:pStyle w:val="Akapitzlist2"/>
        <w:numPr>
          <w:ilvl w:val="0"/>
          <w:numId w:val="2"/>
        </w:numPr>
        <w:spacing w:line="276" w:lineRule="auto"/>
        <w:ind w:left="993" w:right="283" w:firstLine="0"/>
        <w:jc w:val="both"/>
        <w:rPr>
          <w:b/>
          <w:bCs/>
          <w:color w:val="000000"/>
          <w:sz w:val="24"/>
          <w:szCs w:val="24"/>
        </w:rPr>
      </w:pPr>
      <w:r w:rsidRPr="00A2079C">
        <w:rPr>
          <w:sz w:val="24"/>
          <w:szCs w:val="24"/>
        </w:rPr>
        <w:t>kwalifikowalności pod kątem przynależności do grupy docelowej na podstawie wymaganych dokumentów zawartych w § 4, rozdz. I, pkt. 4 niniejszego Regulaminu,</w:t>
      </w:r>
    </w:p>
    <w:p w:rsidR="00694CBC" w:rsidRPr="00A2079C" w:rsidRDefault="00694CBC" w:rsidP="00A2079C">
      <w:pPr>
        <w:pStyle w:val="Akapitzlist2"/>
        <w:numPr>
          <w:ilvl w:val="0"/>
          <w:numId w:val="2"/>
        </w:numPr>
        <w:spacing w:line="276" w:lineRule="auto"/>
        <w:ind w:left="993" w:right="283" w:firstLine="0"/>
        <w:jc w:val="both"/>
        <w:rPr>
          <w:b/>
          <w:sz w:val="24"/>
          <w:szCs w:val="24"/>
        </w:rPr>
      </w:pPr>
      <w:r w:rsidRPr="00A2079C">
        <w:rPr>
          <w:b/>
          <w:bCs/>
          <w:color w:val="000000"/>
          <w:sz w:val="24"/>
          <w:szCs w:val="24"/>
        </w:rPr>
        <w:lastRenderedPageBreak/>
        <w:t xml:space="preserve">kryteriów obligatoryjnych zawartych w </w:t>
      </w:r>
      <w:r w:rsidRPr="00A2079C">
        <w:rPr>
          <w:b/>
          <w:sz w:val="24"/>
          <w:szCs w:val="24"/>
        </w:rPr>
        <w:t xml:space="preserve">§ 4, rozdz. II, pkt. 1 niniejszego Regulaminu </w:t>
      </w:r>
      <w:r w:rsidRPr="00A2079C">
        <w:rPr>
          <w:b/>
          <w:bCs/>
          <w:color w:val="000000"/>
          <w:sz w:val="24"/>
          <w:szCs w:val="24"/>
        </w:rPr>
        <w:t>(muszą zostać spełnione łącznie, aby Kandydat/Kandydatka mógł/mogła przejść do następnego etapu):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709" w:right="283"/>
        <w:jc w:val="both"/>
        <w:rPr>
          <w:rFonts w:eastAsia="MS Gothic"/>
          <w:color w:val="000000"/>
          <w:sz w:val="24"/>
          <w:szCs w:val="24"/>
        </w:rPr>
      </w:pPr>
      <w:r w:rsidRPr="00A2079C">
        <w:rPr>
          <w:sz w:val="24"/>
          <w:szCs w:val="24"/>
        </w:rPr>
        <w:t>b)</w:t>
      </w:r>
      <w:r w:rsidRPr="00A2079C">
        <w:rPr>
          <w:b/>
          <w:sz w:val="24"/>
          <w:szCs w:val="24"/>
        </w:rPr>
        <w:t xml:space="preserve"> Oceny merytorycznej</w:t>
      </w:r>
      <w:r w:rsidRPr="00A2079C">
        <w:rPr>
          <w:sz w:val="24"/>
          <w:szCs w:val="24"/>
        </w:rPr>
        <w:t xml:space="preserve"> (na podstawie złożonych dokumentów rekrutacyjnych) – k</w:t>
      </w:r>
      <w:r w:rsidRPr="00A2079C">
        <w:rPr>
          <w:bCs/>
          <w:color w:val="000000"/>
          <w:sz w:val="24"/>
          <w:szCs w:val="24"/>
        </w:rPr>
        <w:t>ryteria dodatkowe (za spełnienie, których Kandydat/Kandydatka spełniający/a kryteria obligatoryjne otrzyma dodatkowe punkty):</w:t>
      </w:r>
    </w:p>
    <w:p w:rsidR="00694CBC" w:rsidRPr="00A2079C" w:rsidRDefault="006553CD" w:rsidP="00A2079C">
      <w:pPr>
        <w:pStyle w:val="Akapitzlist2"/>
        <w:numPr>
          <w:ilvl w:val="0"/>
          <w:numId w:val="3"/>
        </w:numPr>
        <w:spacing w:line="276" w:lineRule="auto"/>
        <w:ind w:left="993" w:right="283" w:firstLine="0"/>
        <w:jc w:val="both"/>
        <w:rPr>
          <w:rFonts w:eastAsia="MS Gothic"/>
          <w:color w:val="000000"/>
          <w:sz w:val="24"/>
          <w:szCs w:val="24"/>
        </w:rPr>
      </w:pPr>
      <w:r w:rsidRPr="00A2079C">
        <w:rPr>
          <w:rFonts w:eastAsia="MS Gothic"/>
          <w:color w:val="000000"/>
          <w:sz w:val="24"/>
          <w:szCs w:val="24"/>
        </w:rPr>
        <w:t>osoby doświadczające wielokrotnego wykluczenia społecznego</w:t>
      </w:r>
      <w:r w:rsidR="00694CBC" w:rsidRPr="00A2079C">
        <w:rPr>
          <w:rFonts w:eastAsia="MS Gothic"/>
          <w:color w:val="000000"/>
          <w:sz w:val="24"/>
          <w:szCs w:val="24"/>
        </w:rPr>
        <w:t xml:space="preserve"> (oświadczenie) +10 </w:t>
      </w:r>
      <w:r w:rsidR="008A38BC" w:rsidRPr="00A2079C">
        <w:rPr>
          <w:rFonts w:eastAsia="MS Gothic"/>
          <w:color w:val="000000"/>
          <w:sz w:val="24"/>
          <w:szCs w:val="24"/>
        </w:rPr>
        <w:t>pkt.</w:t>
      </w:r>
      <w:r w:rsidR="00694CBC" w:rsidRPr="00A2079C">
        <w:rPr>
          <w:rFonts w:eastAsia="MS Gothic"/>
          <w:color w:val="000000"/>
          <w:sz w:val="24"/>
          <w:szCs w:val="24"/>
        </w:rPr>
        <w:t>,</w:t>
      </w:r>
    </w:p>
    <w:p w:rsidR="00694CBC" w:rsidRPr="00A2079C" w:rsidRDefault="00694CBC" w:rsidP="00A2079C">
      <w:pPr>
        <w:pStyle w:val="Akapitzlist2"/>
        <w:numPr>
          <w:ilvl w:val="0"/>
          <w:numId w:val="3"/>
        </w:numPr>
        <w:spacing w:line="276" w:lineRule="auto"/>
        <w:ind w:left="993" w:right="283" w:firstLine="0"/>
        <w:jc w:val="both"/>
        <w:rPr>
          <w:rFonts w:eastAsia="MS Gothic"/>
          <w:color w:val="000000"/>
          <w:sz w:val="24"/>
          <w:szCs w:val="24"/>
        </w:rPr>
      </w:pPr>
      <w:r w:rsidRPr="00A2079C">
        <w:rPr>
          <w:rFonts w:eastAsia="MS Gothic"/>
          <w:color w:val="000000"/>
          <w:sz w:val="24"/>
          <w:szCs w:val="24"/>
        </w:rPr>
        <w:t xml:space="preserve">osoby korzystające z PO PŻ (oświadczenie/zaświadczenie) +10 </w:t>
      </w:r>
      <w:r w:rsidR="008A38BC" w:rsidRPr="00A2079C">
        <w:rPr>
          <w:rFonts w:eastAsia="MS Gothic"/>
          <w:color w:val="000000"/>
          <w:sz w:val="24"/>
          <w:szCs w:val="24"/>
        </w:rPr>
        <w:t>pkt.</w:t>
      </w:r>
    </w:p>
    <w:p w:rsidR="00694CBC" w:rsidRPr="00A2079C" w:rsidRDefault="008A38BC" w:rsidP="00A2079C">
      <w:pPr>
        <w:pStyle w:val="Akapitzlist2"/>
        <w:numPr>
          <w:ilvl w:val="0"/>
          <w:numId w:val="3"/>
        </w:numPr>
        <w:spacing w:line="276" w:lineRule="auto"/>
        <w:ind w:left="993" w:right="283" w:firstLine="0"/>
        <w:jc w:val="both"/>
        <w:rPr>
          <w:rFonts w:eastAsia="MS Gothic"/>
          <w:color w:val="000000"/>
          <w:sz w:val="24"/>
          <w:szCs w:val="24"/>
        </w:rPr>
      </w:pPr>
      <w:r w:rsidRPr="00A2079C">
        <w:rPr>
          <w:rFonts w:eastAsia="MS Gothic"/>
          <w:color w:val="000000"/>
          <w:sz w:val="24"/>
          <w:szCs w:val="24"/>
        </w:rPr>
        <w:t>Osoby</w:t>
      </w:r>
      <w:r w:rsidR="00694CBC" w:rsidRPr="00A2079C">
        <w:rPr>
          <w:rFonts w:eastAsia="MS Gothic"/>
          <w:color w:val="000000"/>
          <w:sz w:val="24"/>
          <w:szCs w:val="24"/>
        </w:rPr>
        <w:t xml:space="preserve"> niepełnosprawne w st</w:t>
      </w:r>
      <w:r w:rsidR="006553CD" w:rsidRPr="00A2079C">
        <w:rPr>
          <w:rFonts w:eastAsia="MS Gothic"/>
          <w:color w:val="000000"/>
          <w:sz w:val="24"/>
          <w:szCs w:val="24"/>
        </w:rPr>
        <w:t xml:space="preserve">opniu znacznym/umiarkowanym lub/i </w:t>
      </w:r>
      <w:r w:rsidR="00694CBC" w:rsidRPr="00A2079C">
        <w:rPr>
          <w:rFonts w:eastAsia="MS Gothic"/>
          <w:color w:val="000000"/>
          <w:sz w:val="24"/>
          <w:szCs w:val="24"/>
        </w:rPr>
        <w:t>z </w:t>
      </w:r>
      <w:r w:rsidRPr="00A2079C">
        <w:rPr>
          <w:rFonts w:eastAsia="MS Gothic"/>
          <w:color w:val="000000"/>
          <w:sz w:val="24"/>
          <w:szCs w:val="24"/>
        </w:rPr>
        <w:t>niepełno sprawnościami</w:t>
      </w:r>
      <w:r w:rsidR="00694CBC" w:rsidRPr="00A2079C">
        <w:rPr>
          <w:rFonts w:eastAsia="MS Gothic"/>
          <w:color w:val="000000"/>
          <w:sz w:val="24"/>
          <w:szCs w:val="24"/>
        </w:rPr>
        <w:t xml:space="preserve"> sprzężonymi i/lub </w:t>
      </w:r>
      <w:r w:rsidR="006553CD" w:rsidRPr="00A2079C">
        <w:rPr>
          <w:rFonts w:eastAsia="MS Gothic"/>
          <w:color w:val="000000"/>
          <w:sz w:val="24"/>
          <w:szCs w:val="24"/>
        </w:rPr>
        <w:t xml:space="preserve">osoby z </w:t>
      </w:r>
      <w:r w:rsidR="00694CBC" w:rsidRPr="00A2079C">
        <w:rPr>
          <w:rFonts w:eastAsia="MS Gothic"/>
          <w:color w:val="000000"/>
          <w:sz w:val="24"/>
          <w:szCs w:val="24"/>
        </w:rPr>
        <w:t>zaburzeniami psychicznymi, w tym osoby z niepełnosprawnością intelektualną i osoby z całościowymi zaburzeniami rozwojowymi (orzeczenie/dokument poświadczający stan zdrowia) +10 pkt.,</w:t>
      </w:r>
    </w:p>
    <w:p w:rsidR="00694CBC" w:rsidRPr="00A2079C" w:rsidRDefault="00694CBC" w:rsidP="00A2079C">
      <w:pPr>
        <w:pStyle w:val="Akapitzlist2"/>
        <w:numPr>
          <w:ilvl w:val="0"/>
          <w:numId w:val="3"/>
        </w:numPr>
        <w:spacing w:line="276" w:lineRule="auto"/>
        <w:ind w:left="993" w:right="283" w:firstLine="0"/>
        <w:rPr>
          <w:rFonts w:eastAsia="MS Gothic"/>
          <w:color w:val="000000"/>
          <w:sz w:val="24"/>
          <w:szCs w:val="24"/>
        </w:rPr>
      </w:pPr>
      <w:r w:rsidRPr="00A2079C">
        <w:rPr>
          <w:rFonts w:eastAsia="MS Gothic"/>
          <w:color w:val="000000"/>
          <w:sz w:val="24"/>
          <w:szCs w:val="24"/>
        </w:rPr>
        <w:t xml:space="preserve">osoby niepełnosprawne w stopniu </w:t>
      </w:r>
      <w:r w:rsidR="008A38BC" w:rsidRPr="00A2079C">
        <w:rPr>
          <w:rFonts w:eastAsia="MS Gothic"/>
          <w:color w:val="000000"/>
          <w:sz w:val="24"/>
          <w:szCs w:val="24"/>
        </w:rPr>
        <w:t>lekkim +5 pkt.</w:t>
      </w:r>
      <w:r w:rsidRPr="00A2079C">
        <w:rPr>
          <w:rFonts w:eastAsia="MS Gothic"/>
          <w:color w:val="000000"/>
          <w:sz w:val="24"/>
          <w:szCs w:val="24"/>
        </w:rPr>
        <w:t>,</w:t>
      </w:r>
    </w:p>
    <w:p w:rsidR="00694CBC" w:rsidRPr="00A2079C" w:rsidRDefault="008A38BC" w:rsidP="00A2079C">
      <w:pPr>
        <w:pStyle w:val="Akapitzlist2"/>
        <w:numPr>
          <w:ilvl w:val="0"/>
          <w:numId w:val="3"/>
        </w:numPr>
        <w:spacing w:line="276" w:lineRule="auto"/>
        <w:ind w:left="993" w:right="283" w:firstLine="0"/>
        <w:rPr>
          <w:rFonts w:eastAsia="MS Gothic"/>
          <w:color w:val="000000"/>
          <w:sz w:val="24"/>
          <w:szCs w:val="24"/>
        </w:rPr>
      </w:pPr>
      <w:r w:rsidRPr="00A2079C">
        <w:rPr>
          <w:rFonts w:eastAsia="MS Gothic"/>
          <w:color w:val="000000"/>
          <w:sz w:val="24"/>
          <w:szCs w:val="24"/>
        </w:rPr>
        <w:t>Ubóstwo</w:t>
      </w:r>
      <w:r w:rsidR="006553CD" w:rsidRPr="00A2079C">
        <w:rPr>
          <w:rFonts w:eastAsia="MS Gothic"/>
          <w:color w:val="000000"/>
          <w:sz w:val="24"/>
          <w:szCs w:val="24"/>
        </w:rPr>
        <w:t xml:space="preserve"> (oświadczenie</w:t>
      </w:r>
      <w:r w:rsidR="00694CBC" w:rsidRPr="00A2079C">
        <w:rPr>
          <w:rFonts w:eastAsia="MS Gothic"/>
          <w:color w:val="000000"/>
          <w:sz w:val="24"/>
          <w:szCs w:val="24"/>
        </w:rPr>
        <w:t xml:space="preserve"> o dochodach</w:t>
      </w:r>
      <w:r w:rsidR="006553CD" w:rsidRPr="00A2079C">
        <w:rPr>
          <w:rFonts w:eastAsia="MS Gothic"/>
          <w:color w:val="000000"/>
          <w:sz w:val="24"/>
          <w:szCs w:val="24"/>
        </w:rPr>
        <w:t>- osoby samotnie gospodarujące do 701 zł, os. w rodzinie</w:t>
      </w:r>
      <w:r w:rsidR="007708DD" w:rsidRPr="00A2079C">
        <w:rPr>
          <w:rFonts w:eastAsia="MS Gothic"/>
          <w:color w:val="000000"/>
          <w:sz w:val="24"/>
          <w:szCs w:val="24"/>
        </w:rPr>
        <w:t xml:space="preserve"> do 528zł</w:t>
      </w:r>
      <w:r w:rsidR="00694CBC" w:rsidRPr="00A2079C">
        <w:rPr>
          <w:rFonts w:eastAsia="MS Gothic"/>
          <w:color w:val="000000"/>
          <w:sz w:val="24"/>
          <w:szCs w:val="24"/>
        </w:rPr>
        <w:t xml:space="preserve">) +5 </w:t>
      </w:r>
      <w:r w:rsidRPr="00A2079C">
        <w:rPr>
          <w:rFonts w:eastAsia="MS Gothic"/>
          <w:color w:val="000000"/>
          <w:sz w:val="24"/>
          <w:szCs w:val="24"/>
        </w:rPr>
        <w:t>pkt.</w:t>
      </w:r>
      <w:r w:rsidR="00694CBC" w:rsidRPr="00A2079C">
        <w:rPr>
          <w:rFonts w:eastAsia="MS Gothic"/>
          <w:color w:val="000000"/>
          <w:sz w:val="24"/>
          <w:szCs w:val="24"/>
        </w:rPr>
        <w:t>,</w:t>
      </w:r>
    </w:p>
    <w:p w:rsidR="00694CBC" w:rsidRPr="00A2079C" w:rsidRDefault="00694CBC" w:rsidP="00A2079C">
      <w:pPr>
        <w:pStyle w:val="Akapitzlist2"/>
        <w:numPr>
          <w:ilvl w:val="0"/>
          <w:numId w:val="3"/>
        </w:numPr>
        <w:spacing w:before="240" w:line="276" w:lineRule="auto"/>
        <w:ind w:left="993" w:right="283" w:firstLine="0"/>
        <w:rPr>
          <w:rFonts w:eastAsia="MS Gothic"/>
          <w:color w:val="000000"/>
          <w:sz w:val="24"/>
          <w:szCs w:val="24"/>
        </w:rPr>
      </w:pPr>
      <w:r w:rsidRPr="00A2079C">
        <w:rPr>
          <w:rFonts w:eastAsia="MS Gothic"/>
          <w:color w:val="000000"/>
          <w:sz w:val="24"/>
          <w:szCs w:val="24"/>
        </w:rPr>
        <w:t>niskie kwalifikacje do ISCED 3 włącznie (oświadczenie) +3 pkt.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before="240" w:line="276" w:lineRule="auto"/>
        <w:ind w:left="284"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4. Możliwe jest korzystanie ze wsparcia osób należących do społeczności romskiej, o ile osoby te są osobami zagrożonymi ubóstwem lub wykluczeniem społecznym (projekt nie ma charakteru wsparcia dedykowanego wyłącznie społeczności romskiej).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284" w:right="283"/>
        <w:jc w:val="both"/>
        <w:rPr>
          <w:sz w:val="24"/>
          <w:szCs w:val="24"/>
        </w:rPr>
      </w:pPr>
      <w:r w:rsidRPr="00A2079C">
        <w:rPr>
          <w:color w:val="000000"/>
          <w:sz w:val="24"/>
          <w:szCs w:val="24"/>
        </w:rPr>
        <w:t>5. Osoby odbywające karę pozbawienia wolności nie mogą wziąć udziału w projekcie, z wyjątkiem osób objętych dozorem elektronicznym.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284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 xml:space="preserve">6. Zgodnie z założeniami projektu 32kobiety będzie </w:t>
      </w:r>
      <w:r w:rsidR="008A38BC" w:rsidRPr="00A2079C">
        <w:rPr>
          <w:sz w:val="24"/>
          <w:szCs w:val="24"/>
        </w:rPr>
        <w:t>miało zagwarantowany</w:t>
      </w:r>
      <w:r w:rsidRPr="00A2079C">
        <w:rPr>
          <w:sz w:val="24"/>
          <w:szCs w:val="24"/>
        </w:rPr>
        <w:t xml:space="preserve"> udział w projekcie, po 16kobiet na każdą edycję.</w:t>
      </w:r>
    </w:p>
    <w:p w:rsidR="00CD1181" w:rsidRDefault="00694CBC" w:rsidP="00CD1181">
      <w:pPr>
        <w:pStyle w:val="Akapitzlist2"/>
        <w:tabs>
          <w:tab w:val="left" w:pos="2977"/>
        </w:tabs>
        <w:spacing w:line="276" w:lineRule="auto"/>
        <w:ind w:left="284" w:right="283"/>
        <w:jc w:val="both"/>
        <w:rPr>
          <w:sz w:val="24"/>
          <w:szCs w:val="24"/>
        </w:rPr>
      </w:pPr>
      <w:r w:rsidRPr="00A2079C">
        <w:rPr>
          <w:sz w:val="24"/>
          <w:szCs w:val="24"/>
        </w:rPr>
        <w:t xml:space="preserve">7. Do Projektu w wyniku prowadzonej rekrutacji zostanie zakwalifikowanych 56 osób w tym minimum 6 osób z </w:t>
      </w:r>
      <w:r w:rsidR="008A38BC" w:rsidRPr="00A2079C">
        <w:rPr>
          <w:sz w:val="24"/>
          <w:szCs w:val="24"/>
        </w:rPr>
        <w:t>niepełno sprawnościami</w:t>
      </w:r>
      <w:r w:rsidRPr="00A2079C">
        <w:rPr>
          <w:sz w:val="24"/>
          <w:szCs w:val="24"/>
        </w:rPr>
        <w:t xml:space="preserve"> spełniających kryteria uczestnictwa, o których mowa w §4 rozdz. II, pkt.1.</w:t>
      </w:r>
    </w:p>
    <w:p w:rsidR="00CD1181" w:rsidRDefault="00694CBC" w:rsidP="00CD1181">
      <w:pPr>
        <w:pStyle w:val="Akapitzlist2"/>
        <w:tabs>
          <w:tab w:val="left" w:pos="2977"/>
        </w:tabs>
        <w:spacing w:line="276" w:lineRule="auto"/>
        <w:ind w:left="284" w:right="283"/>
        <w:jc w:val="both"/>
        <w:rPr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8. O zakwalifikowaniu do udziału w Projekcie zdecyduje liczba zgromadzonych punktów. W przypadku równej liczby punktów zdecyduje data wpływu zgłoszenia. </w:t>
      </w:r>
      <w:r w:rsidRPr="00A2079C">
        <w:rPr>
          <w:sz w:val="24"/>
          <w:szCs w:val="24"/>
        </w:rPr>
        <w:t xml:space="preserve">Dla kolejnych osób </w:t>
      </w:r>
      <w:r w:rsidRPr="00A2079C">
        <w:rPr>
          <w:color w:val="000000"/>
          <w:sz w:val="24"/>
          <w:szCs w:val="24"/>
        </w:rPr>
        <w:t>zostanie utworzona lista rezerwowa, osobno dla kobiet i mężczyzn, z której będą kwalifikowani do udziału w projekcie na wypadek rezygnacji lub wykluczenia UP.</w:t>
      </w:r>
    </w:p>
    <w:p w:rsidR="00CD1181" w:rsidRDefault="00694CBC" w:rsidP="00CD1181">
      <w:pPr>
        <w:pStyle w:val="Akapitzlist2"/>
        <w:tabs>
          <w:tab w:val="left" w:pos="2977"/>
        </w:tabs>
        <w:spacing w:line="276" w:lineRule="auto"/>
        <w:ind w:left="284" w:right="283"/>
        <w:jc w:val="both"/>
        <w:rPr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9. W przypadku, gdy żadna z osób z listy rezerwowej nie wyrazi gotowości do udziału </w:t>
      </w:r>
      <w:r w:rsidRPr="00A2079C">
        <w:rPr>
          <w:color w:val="000000"/>
          <w:sz w:val="24"/>
          <w:szCs w:val="24"/>
        </w:rPr>
        <w:br/>
        <w:t>w projekcie nastąpi ponowny nabór do projektu.</w:t>
      </w:r>
    </w:p>
    <w:p w:rsidR="00CD1181" w:rsidRDefault="00694CBC" w:rsidP="00CD1181">
      <w:pPr>
        <w:pStyle w:val="Akapitzlist2"/>
        <w:tabs>
          <w:tab w:val="left" w:pos="2977"/>
        </w:tabs>
        <w:spacing w:line="276" w:lineRule="auto"/>
        <w:ind w:left="284" w:right="283"/>
        <w:jc w:val="both"/>
        <w:rPr>
          <w:sz w:val="24"/>
          <w:szCs w:val="24"/>
        </w:rPr>
      </w:pPr>
      <w:r w:rsidRPr="00A2079C">
        <w:rPr>
          <w:color w:val="000000"/>
          <w:sz w:val="24"/>
          <w:szCs w:val="24"/>
        </w:rPr>
        <w:t>10. Osoby zakwalifikowane do projektu staną się Uczestnikami/Uczestniczkami Projektu w momencie rozpoczęcia udziału w pierwszym indywidualnym spotkaniu z doradcą zawodowym oraz</w:t>
      </w:r>
      <w:r w:rsidR="008A38BC">
        <w:rPr>
          <w:color w:val="000000"/>
          <w:sz w:val="24"/>
          <w:szCs w:val="24"/>
        </w:rPr>
        <w:t xml:space="preserve"> </w:t>
      </w:r>
      <w:r w:rsidRPr="00A2079C">
        <w:rPr>
          <w:color w:val="000000"/>
          <w:sz w:val="24"/>
          <w:szCs w:val="24"/>
        </w:rPr>
        <w:t>po podpisaniu oświadczenia Uczestnika Projektu (</w:t>
      </w:r>
      <w:r w:rsidRPr="00A2079C">
        <w:rPr>
          <w:b/>
          <w:i/>
          <w:color w:val="000000"/>
          <w:sz w:val="24"/>
          <w:szCs w:val="24"/>
        </w:rPr>
        <w:t>Załącznik nr 8</w:t>
      </w:r>
      <w:r w:rsidRPr="00A2079C">
        <w:rPr>
          <w:color w:val="000000"/>
          <w:sz w:val="24"/>
          <w:szCs w:val="24"/>
        </w:rPr>
        <w:t>do Regulaminu</w:t>
      </w:r>
      <w:r w:rsidRPr="00A2079C">
        <w:rPr>
          <w:i/>
          <w:color w:val="000000"/>
          <w:sz w:val="24"/>
          <w:szCs w:val="24"/>
        </w:rPr>
        <w:t xml:space="preserve">) </w:t>
      </w:r>
      <w:r w:rsidRPr="00A2079C">
        <w:rPr>
          <w:color w:val="000000"/>
          <w:sz w:val="24"/>
          <w:szCs w:val="24"/>
        </w:rPr>
        <w:t xml:space="preserve">oraz Deklaracji uczestnictwa w projekcie (stanowiącego </w:t>
      </w:r>
      <w:r w:rsidRPr="00A2079C">
        <w:rPr>
          <w:b/>
          <w:i/>
          <w:color w:val="000000"/>
          <w:sz w:val="24"/>
          <w:szCs w:val="24"/>
        </w:rPr>
        <w:t>Załącznik nr 7</w:t>
      </w:r>
      <w:r w:rsidRPr="00A2079C">
        <w:rPr>
          <w:color w:val="000000"/>
          <w:sz w:val="24"/>
          <w:szCs w:val="24"/>
        </w:rPr>
        <w:t>do Regulaminu).</w:t>
      </w:r>
    </w:p>
    <w:p w:rsidR="00694CBC" w:rsidRPr="00A2079C" w:rsidRDefault="00694CBC" w:rsidP="00CD1181">
      <w:pPr>
        <w:pStyle w:val="Akapitzlist2"/>
        <w:tabs>
          <w:tab w:val="left" w:pos="2977"/>
        </w:tabs>
        <w:spacing w:line="276" w:lineRule="auto"/>
        <w:ind w:left="284" w:right="283"/>
        <w:jc w:val="both"/>
        <w:rPr>
          <w:sz w:val="24"/>
          <w:szCs w:val="24"/>
        </w:rPr>
      </w:pPr>
      <w:r w:rsidRPr="00A2079C">
        <w:rPr>
          <w:color w:val="000000"/>
          <w:sz w:val="24"/>
          <w:szCs w:val="24"/>
        </w:rPr>
        <w:t>11. Proces rekrutacji zakończony zostanie protokołem.</w:t>
      </w:r>
      <w:r w:rsidRPr="00A2079C">
        <w:rPr>
          <w:sz w:val="24"/>
          <w:szCs w:val="24"/>
        </w:rPr>
        <w:t xml:space="preserve"> Osoby zakwalifikowane do projektu zostaną poinformowane drogą pocztową (listowną tradycyjną/mailową) lub </w:t>
      </w:r>
      <w:r w:rsidRPr="00A2079C">
        <w:rPr>
          <w:sz w:val="24"/>
          <w:szCs w:val="24"/>
        </w:rPr>
        <w:lastRenderedPageBreak/>
        <w:t>telefonicznie. Listy rankingowe dostępne będą w Biurze Projektu i na stronie internetowej.</w:t>
      </w:r>
    </w:p>
    <w:p w:rsidR="00694CBC" w:rsidRPr="00A2079C" w:rsidRDefault="00694CBC" w:rsidP="00A2079C">
      <w:pPr>
        <w:tabs>
          <w:tab w:val="left" w:pos="2977"/>
        </w:tabs>
        <w:spacing w:line="276" w:lineRule="auto"/>
        <w:ind w:right="283"/>
        <w:jc w:val="center"/>
      </w:pPr>
      <w:r w:rsidRPr="00A2079C">
        <w:rPr>
          <w:b/>
        </w:rPr>
        <w:t xml:space="preserve">§ 5. </w:t>
      </w:r>
      <w:r w:rsidRPr="00A2079C">
        <w:rPr>
          <w:b/>
        </w:rPr>
        <w:br/>
        <w:t>Zakres wsparcia</w:t>
      </w:r>
    </w:p>
    <w:p w:rsidR="00694CBC" w:rsidRPr="00A2079C" w:rsidRDefault="00694CBC" w:rsidP="00A2079C">
      <w:pPr>
        <w:pStyle w:val="Akapitzlist2"/>
        <w:numPr>
          <w:ilvl w:val="0"/>
          <w:numId w:val="8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Wszystkie formy wsparcia będą realizowane w województwie łódzkim.</w:t>
      </w: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644" w:right="283"/>
        <w:jc w:val="both"/>
        <w:rPr>
          <w:color w:val="000000"/>
          <w:sz w:val="24"/>
          <w:szCs w:val="24"/>
        </w:rPr>
      </w:pPr>
    </w:p>
    <w:p w:rsidR="00694CBC" w:rsidRPr="00A2079C" w:rsidRDefault="00694CBC" w:rsidP="00A2079C">
      <w:pPr>
        <w:pStyle w:val="Akapitzlist2"/>
        <w:numPr>
          <w:ilvl w:val="0"/>
          <w:numId w:val="8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Wsparcie oferowane w ramach Projektu obejmuje: </w:t>
      </w:r>
    </w:p>
    <w:p w:rsidR="00694CBC" w:rsidRPr="00A2079C" w:rsidRDefault="00694CBC" w:rsidP="00A2079C">
      <w:pPr>
        <w:pStyle w:val="Akapitzlist2"/>
        <w:numPr>
          <w:ilvl w:val="2"/>
          <w:numId w:val="4"/>
        </w:numPr>
        <w:tabs>
          <w:tab w:val="left" w:pos="851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Diagnozę potrzeb, podczas której, dla każdego z uczestników projektu opracowana zostanie Indywidualna Ścieżka Reintegracji (IŚR) – </w:t>
      </w:r>
      <w:r w:rsidR="007708DD" w:rsidRPr="00A2079C">
        <w:rPr>
          <w:color w:val="000000"/>
          <w:sz w:val="24"/>
          <w:szCs w:val="24"/>
        </w:rPr>
        <w:t xml:space="preserve">2 godz. psycholog, 3 </w:t>
      </w:r>
      <w:r w:rsidR="008A38BC" w:rsidRPr="00A2079C">
        <w:rPr>
          <w:color w:val="000000"/>
          <w:sz w:val="24"/>
          <w:szCs w:val="24"/>
        </w:rPr>
        <w:t>godz.</w:t>
      </w:r>
      <w:r w:rsidR="007708DD" w:rsidRPr="00A2079C">
        <w:rPr>
          <w:color w:val="000000"/>
          <w:sz w:val="24"/>
          <w:szCs w:val="24"/>
        </w:rPr>
        <w:t xml:space="preserve">, doradca zawodowy łącznie </w:t>
      </w:r>
      <w:r w:rsidRPr="00A2079C">
        <w:rPr>
          <w:color w:val="000000"/>
          <w:sz w:val="24"/>
          <w:szCs w:val="24"/>
        </w:rPr>
        <w:t>5 godz. dla każdego UP;</w:t>
      </w:r>
    </w:p>
    <w:p w:rsidR="00694CBC" w:rsidRPr="00A2079C" w:rsidRDefault="00694CBC" w:rsidP="00A2079C">
      <w:pPr>
        <w:pStyle w:val="Akapitzlist2"/>
        <w:numPr>
          <w:ilvl w:val="2"/>
          <w:numId w:val="4"/>
        </w:numPr>
        <w:tabs>
          <w:tab w:val="left" w:pos="851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Treningi kompetencji społecznych - udział w wybranych 3 spośród 4 propozycji grupowych treningów kompetencji społecznych wybieranych podczas spotkań z doradcą zawodowym - 36 godz. dydaktycznych dla każdego UP, 6 dni treningów;</w:t>
      </w:r>
    </w:p>
    <w:p w:rsidR="00694CBC" w:rsidRPr="00A2079C" w:rsidRDefault="00694CBC" w:rsidP="00A2079C">
      <w:pPr>
        <w:pStyle w:val="Akapitzlist2"/>
        <w:numPr>
          <w:ilvl w:val="2"/>
          <w:numId w:val="4"/>
        </w:numPr>
        <w:tabs>
          <w:tab w:val="left" w:pos="851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Indyw</w:t>
      </w:r>
      <w:r w:rsidR="008D687A">
        <w:rPr>
          <w:color w:val="000000"/>
          <w:sz w:val="24"/>
          <w:szCs w:val="24"/>
        </w:rPr>
        <w:t xml:space="preserve">idualne poradnictwo </w:t>
      </w:r>
      <w:r w:rsidR="008A38BC">
        <w:rPr>
          <w:color w:val="000000"/>
          <w:sz w:val="24"/>
          <w:szCs w:val="24"/>
        </w:rPr>
        <w:t>zawodowe – 6</w:t>
      </w:r>
      <w:r w:rsidR="008A38BC" w:rsidRPr="00A2079C">
        <w:rPr>
          <w:color w:val="000000"/>
          <w:sz w:val="24"/>
          <w:szCs w:val="24"/>
        </w:rPr>
        <w:t xml:space="preserve"> godz</w:t>
      </w:r>
      <w:r w:rsidRPr="00A2079C">
        <w:rPr>
          <w:color w:val="000000"/>
          <w:sz w:val="24"/>
          <w:szCs w:val="24"/>
        </w:rPr>
        <w:t>. dla każdego UP;</w:t>
      </w:r>
    </w:p>
    <w:p w:rsidR="00694CBC" w:rsidRPr="00A2079C" w:rsidRDefault="00694CBC" w:rsidP="00A2079C">
      <w:pPr>
        <w:pStyle w:val="Akapitzlist2"/>
        <w:numPr>
          <w:ilvl w:val="2"/>
          <w:numId w:val="4"/>
        </w:numPr>
        <w:tabs>
          <w:tab w:val="left" w:pos="851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Indywidualne poradnictwo prawne i obywatelskie - 3 godz. dla każdego UP;</w:t>
      </w:r>
    </w:p>
    <w:p w:rsidR="00694CBC" w:rsidRPr="00A2079C" w:rsidRDefault="00694CBC" w:rsidP="00A2079C">
      <w:pPr>
        <w:pStyle w:val="Akapitzlist2"/>
        <w:numPr>
          <w:ilvl w:val="2"/>
          <w:numId w:val="4"/>
        </w:numPr>
        <w:tabs>
          <w:tab w:val="left" w:pos="851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Indywidualn</w:t>
      </w:r>
      <w:r w:rsidR="007708DD" w:rsidRPr="00A2079C">
        <w:rPr>
          <w:color w:val="000000"/>
          <w:sz w:val="24"/>
          <w:szCs w:val="24"/>
        </w:rPr>
        <w:t>e poradnictwo psychologiczne - 4</w:t>
      </w:r>
      <w:r w:rsidRPr="00A2079C">
        <w:rPr>
          <w:color w:val="000000"/>
          <w:sz w:val="24"/>
          <w:szCs w:val="24"/>
        </w:rPr>
        <w:t>godz. dla każdego UP;</w:t>
      </w:r>
    </w:p>
    <w:p w:rsidR="00694CBC" w:rsidRPr="00A2079C" w:rsidRDefault="00694CBC" w:rsidP="00A2079C">
      <w:pPr>
        <w:pStyle w:val="Akapitzlist2"/>
        <w:numPr>
          <w:ilvl w:val="2"/>
          <w:numId w:val="4"/>
        </w:numPr>
        <w:tabs>
          <w:tab w:val="left" w:pos="851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Szkolenia podnoszące kompetencje lub kwalifikacje zawodowe – konkretne tematy szkoleń wskazane zostaną w toku projektu, w oparciu o ustalenia IŚR każdego UP oraz będzie zgodne z potrzebami rynku pracy w WŁ – trwające średnio 100 godz.;</w:t>
      </w:r>
    </w:p>
    <w:p w:rsidR="00694CBC" w:rsidRPr="00A2079C" w:rsidRDefault="00694CBC" w:rsidP="00A2079C">
      <w:pPr>
        <w:pStyle w:val="Akapitzlist2"/>
        <w:numPr>
          <w:ilvl w:val="2"/>
          <w:numId w:val="4"/>
        </w:numPr>
        <w:tabs>
          <w:tab w:val="left" w:pos="851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sz w:val="24"/>
          <w:szCs w:val="24"/>
        </w:rPr>
        <w:t xml:space="preserve">Staże zawodowe – w zależności od </w:t>
      </w:r>
      <w:r w:rsidRPr="00A2079C">
        <w:rPr>
          <w:color w:val="000000"/>
          <w:sz w:val="24"/>
          <w:szCs w:val="24"/>
        </w:rPr>
        <w:t>kompetencji i kwalifikacji UP oraz zgodnie z przebytymi szkoleniami</w:t>
      </w:r>
      <w:r w:rsidR="008B501F" w:rsidRPr="00A2079C">
        <w:rPr>
          <w:sz w:val="24"/>
          <w:szCs w:val="24"/>
        </w:rPr>
        <w:t xml:space="preserve"> – </w:t>
      </w:r>
      <w:r w:rsidRPr="00A2079C">
        <w:rPr>
          <w:sz w:val="24"/>
          <w:szCs w:val="24"/>
        </w:rPr>
        <w:t>3 miesięczne staże dla 32 UP;</w:t>
      </w:r>
    </w:p>
    <w:p w:rsidR="00694CBC" w:rsidRPr="00A2079C" w:rsidRDefault="00694CBC" w:rsidP="00A2079C">
      <w:pPr>
        <w:pStyle w:val="Akapitzlist2"/>
        <w:numPr>
          <w:ilvl w:val="2"/>
          <w:numId w:val="4"/>
        </w:numPr>
        <w:tabs>
          <w:tab w:val="left" w:pos="851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Zatrudnienie subsydiowane </w:t>
      </w:r>
      <w:r w:rsidR="008B501F" w:rsidRPr="00A2079C">
        <w:rPr>
          <w:color w:val="000000"/>
          <w:sz w:val="24"/>
          <w:szCs w:val="24"/>
        </w:rPr>
        <w:t xml:space="preserve">–przewidziane dla 14 UP </w:t>
      </w:r>
      <w:r w:rsidRPr="00A2079C">
        <w:rPr>
          <w:color w:val="000000"/>
          <w:sz w:val="24"/>
          <w:szCs w:val="24"/>
        </w:rPr>
        <w:t>oznacza wsparcie umożliwiające wykorzystanie nabytych w trakcie</w:t>
      </w:r>
      <w:r w:rsidR="00B75596">
        <w:rPr>
          <w:color w:val="000000"/>
          <w:sz w:val="24"/>
          <w:szCs w:val="24"/>
        </w:rPr>
        <w:t xml:space="preserve"> </w:t>
      </w:r>
      <w:r w:rsidRPr="00A2079C">
        <w:rPr>
          <w:color w:val="000000"/>
          <w:sz w:val="24"/>
          <w:szCs w:val="24"/>
        </w:rPr>
        <w:t>szkoleń</w:t>
      </w:r>
      <w:r w:rsidR="00B75596">
        <w:rPr>
          <w:color w:val="000000"/>
          <w:sz w:val="24"/>
          <w:szCs w:val="24"/>
        </w:rPr>
        <w:t xml:space="preserve"> </w:t>
      </w:r>
      <w:r w:rsidRPr="00A2079C">
        <w:rPr>
          <w:color w:val="000000"/>
          <w:sz w:val="24"/>
          <w:szCs w:val="24"/>
        </w:rPr>
        <w:t>zawodowych kompetencji lub kwalifikacji w praktyce oraz zdobycie doświadczenia zawodowego przez</w:t>
      </w:r>
      <w:r w:rsidR="00B75596">
        <w:rPr>
          <w:color w:val="000000"/>
          <w:sz w:val="24"/>
          <w:szCs w:val="24"/>
        </w:rPr>
        <w:t xml:space="preserve"> </w:t>
      </w:r>
      <w:r w:rsidRPr="00A2079C">
        <w:rPr>
          <w:color w:val="000000"/>
          <w:sz w:val="24"/>
          <w:szCs w:val="24"/>
        </w:rPr>
        <w:t>Uczestników Projektu. Osoby, które zostaną objęte 6-miesięcznym zatrudnieniem subsydiowanym nie będą</w:t>
      </w:r>
      <w:r w:rsidR="00B75596">
        <w:rPr>
          <w:color w:val="000000"/>
          <w:sz w:val="24"/>
          <w:szCs w:val="24"/>
        </w:rPr>
        <w:t xml:space="preserve"> </w:t>
      </w:r>
      <w:r w:rsidRPr="00A2079C">
        <w:rPr>
          <w:color w:val="000000"/>
          <w:sz w:val="24"/>
          <w:szCs w:val="24"/>
        </w:rPr>
        <w:t>jednocześnie osobami objętymi stażami zawodowymi. Wsparcie będzie realizowane na podst.</w:t>
      </w:r>
      <w:r w:rsidR="00B75596">
        <w:rPr>
          <w:color w:val="000000"/>
          <w:sz w:val="24"/>
          <w:szCs w:val="24"/>
        </w:rPr>
        <w:t xml:space="preserve"> </w:t>
      </w:r>
      <w:r w:rsidR="00323409">
        <w:rPr>
          <w:color w:val="000000"/>
          <w:sz w:val="24"/>
          <w:szCs w:val="24"/>
        </w:rPr>
        <w:t>Rozporządzenia MI</w:t>
      </w:r>
      <w:r w:rsidRPr="00A2079C">
        <w:rPr>
          <w:color w:val="000000"/>
          <w:sz w:val="24"/>
          <w:szCs w:val="24"/>
        </w:rPr>
        <w:t>iR z 2 lipca 2015r. W sprawie udzielenia pomocy de minimis oraz pomocy publicznej ramach programów operacyjnych finansowanych z EFS na lata 2014-2020 i będzie wypełniało warunki w nim opisane.</w:t>
      </w:r>
    </w:p>
    <w:p w:rsidR="00694CBC" w:rsidRPr="00A2079C" w:rsidRDefault="00694CBC" w:rsidP="00A2079C">
      <w:pPr>
        <w:pStyle w:val="Akapitzlist2"/>
        <w:numPr>
          <w:ilvl w:val="2"/>
          <w:numId w:val="4"/>
        </w:numPr>
        <w:tabs>
          <w:tab w:val="left" w:pos="851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Indywidualne pośrednictwo pracy – 5 godz. dla każdego UP;</w:t>
      </w:r>
    </w:p>
    <w:p w:rsidR="00694CBC" w:rsidRPr="00A2079C" w:rsidRDefault="00694CBC" w:rsidP="00A2079C">
      <w:pPr>
        <w:pStyle w:val="Akapitzlist2"/>
        <w:numPr>
          <w:ilvl w:val="0"/>
          <w:numId w:val="8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Wszystkie realizowane formy wsparcia są bezpłatne dla UP. </w:t>
      </w:r>
    </w:p>
    <w:p w:rsidR="00694CBC" w:rsidRPr="00A2079C" w:rsidRDefault="00694CBC" w:rsidP="00A2079C">
      <w:pPr>
        <w:pStyle w:val="Akapitzlist2"/>
        <w:numPr>
          <w:ilvl w:val="0"/>
          <w:numId w:val="8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Uczestnikom/Uczestniczkom projektu przysługuje:</w:t>
      </w:r>
    </w:p>
    <w:p w:rsidR="00694CBC" w:rsidRPr="00A2079C" w:rsidRDefault="00694CBC" w:rsidP="00A2079C">
      <w:pPr>
        <w:pStyle w:val="Akapitzlist2"/>
        <w:numPr>
          <w:ilvl w:val="0"/>
          <w:numId w:val="7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zwrot kosztów dojazdu dla 28 UP w ramach każdej z form wsparcia,</w:t>
      </w:r>
    </w:p>
    <w:p w:rsidR="00694CBC" w:rsidRPr="00A2079C" w:rsidRDefault="00694CBC" w:rsidP="00A2079C">
      <w:pPr>
        <w:pStyle w:val="Akapitzlist2"/>
        <w:numPr>
          <w:ilvl w:val="0"/>
          <w:numId w:val="7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zwrot kosztów opieki nad dzieckiem/osobą zależną dla 4 UP (po 3 UP na edycję) w ramach każdej z form wsparcia,</w:t>
      </w:r>
    </w:p>
    <w:p w:rsidR="00694CBC" w:rsidRPr="00A2079C" w:rsidRDefault="00694CBC" w:rsidP="00A2079C">
      <w:pPr>
        <w:pStyle w:val="Akapitzlist2"/>
        <w:numPr>
          <w:ilvl w:val="0"/>
          <w:numId w:val="7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catering w trakcie treningów kompetencji społecznych,</w:t>
      </w:r>
    </w:p>
    <w:p w:rsidR="00694CBC" w:rsidRPr="00A2079C" w:rsidRDefault="00694CBC" w:rsidP="00A2079C">
      <w:pPr>
        <w:pStyle w:val="Akapitzlist2"/>
        <w:numPr>
          <w:ilvl w:val="0"/>
          <w:numId w:val="7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materiały szkoleniowe na grupowe treningi kompetencji społecznych,</w:t>
      </w:r>
    </w:p>
    <w:p w:rsidR="00694CBC" w:rsidRPr="00A2079C" w:rsidRDefault="00694CBC" w:rsidP="00A2079C">
      <w:pPr>
        <w:pStyle w:val="Akapitzlist2"/>
        <w:numPr>
          <w:ilvl w:val="0"/>
          <w:numId w:val="7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stypendium szkoleniowe w wysokości nieprzekraczającej 120% zasiłku, o którym mowa w art. 72 ust.1 pkt. 1 ustawy z dnia 20 kwietnia 2004 r. o promocji zatrudnienia i instytucjach rynku pracy (Dz. U. 2018 poz. </w:t>
      </w:r>
      <w:r w:rsidRPr="00A2079C">
        <w:rPr>
          <w:color w:val="000000"/>
          <w:sz w:val="24"/>
          <w:szCs w:val="24"/>
        </w:rPr>
        <w:lastRenderedPageBreak/>
        <w:t>1265 ze zm.</w:t>
      </w:r>
      <w:r w:rsidRPr="00A2079C">
        <w:rPr>
          <w:color w:val="000000" w:themeColor="text1"/>
          <w:sz w:val="24"/>
          <w:szCs w:val="24"/>
        </w:rPr>
        <w:t>),</w:t>
      </w:r>
      <w:r w:rsidRPr="00A2079C">
        <w:rPr>
          <w:color w:val="000000"/>
          <w:sz w:val="24"/>
          <w:szCs w:val="24"/>
        </w:rPr>
        <w:t xml:space="preserve"> pod warunkiem, że liczba godzin szkolenia będzie wynosić </w:t>
      </w:r>
      <w:r w:rsidR="006F7D7E">
        <w:rPr>
          <w:color w:val="000000"/>
          <w:sz w:val="24"/>
          <w:szCs w:val="24"/>
        </w:rPr>
        <w:t xml:space="preserve">nie mniej niż 150 h w miesiącu </w:t>
      </w:r>
      <w:r w:rsidRPr="00A2079C">
        <w:rPr>
          <w:color w:val="000000"/>
          <w:sz w:val="24"/>
          <w:szCs w:val="24"/>
        </w:rPr>
        <w:t>(w przypadku niższego miesięcznego wymiaru godzinowego, wysokość stypendium ustalana jest proporcjonalnie, ale nie może być ono niższe niż 20 % ww. zasiłku) w</w:t>
      </w:r>
      <w:r w:rsidR="0004395D">
        <w:rPr>
          <w:color w:val="000000"/>
          <w:sz w:val="24"/>
          <w:szCs w:val="24"/>
        </w:rPr>
        <w:t xml:space="preserve">raz ze wszystkimi obciążeniami </w:t>
      </w:r>
      <w:r w:rsidRPr="00A2079C">
        <w:rPr>
          <w:color w:val="000000"/>
          <w:sz w:val="24"/>
          <w:szCs w:val="24"/>
        </w:rPr>
        <w:t xml:space="preserve">z tytułu składek na ubezpieczenia społeczne (ZUS) od kwoty stypendium szkoleniowego wypłacane </w:t>
      </w:r>
      <w:r w:rsidRPr="00A2079C">
        <w:rPr>
          <w:color w:val="000000" w:themeColor="text1"/>
          <w:sz w:val="24"/>
          <w:szCs w:val="24"/>
        </w:rPr>
        <w:t>po zakończeniu szkolenia zawodowego,</w:t>
      </w:r>
    </w:p>
    <w:p w:rsidR="00694CBC" w:rsidRPr="00A2079C" w:rsidRDefault="00694CBC" w:rsidP="00A2079C">
      <w:pPr>
        <w:pStyle w:val="Akapitzlist2"/>
        <w:numPr>
          <w:ilvl w:val="0"/>
          <w:numId w:val="7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badania lekarskie przed przystąpieniem do stażu zawodowego,</w:t>
      </w:r>
    </w:p>
    <w:p w:rsidR="00694CBC" w:rsidRPr="00A2079C" w:rsidRDefault="00694CBC" w:rsidP="00A2079C">
      <w:pPr>
        <w:pStyle w:val="Akapitzlist2"/>
        <w:numPr>
          <w:ilvl w:val="0"/>
          <w:numId w:val="7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stypendium stażowe w wysokości 120% zasiłku, o którym mowa w art.</w:t>
      </w:r>
      <w:r w:rsidR="00491BF6" w:rsidRPr="00A2079C">
        <w:rPr>
          <w:color w:val="000000"/>
          <w:sz w:val="24"/>
          <w:szCs w:val="24"/>
        </w:rPr>
        <w:t xml:space="preserve"> 72 ust.1 pkt. 1 ustawy z dnia </w:t>
      </w:r>
      <w:r w:rsidRPr="00A2079C">
        <w:rPr>
          <w:color w:val="000000"/>
          <w:sz w:val="24"/>
          <w:szCs w:val="24"/>
        </w:rPr>
        <w:t>20 kwietnia 2004 r. o promocji zatrudnienia i instytucjach rynku pracy (Dz. U. 2018 poz. 1265 ze zm.)</w:t>
      </w:r>
      <w:r w:rsidRPr="00A2079C">
        <w:rPr>
          <w:color w:val="000000" w:themeColor="text1"/>
          <w:sz w:val="24"/>
          <w:szCs w:val="24"/>
        </w:rPr>
        <w:t>,</w:t>
      </w:r>
      <w:r w:rsidRPr="00A2079C">
        <w:rPr>
          <w:color w:val="000000"/>
          <w:sz w:val="24"/>
          <w:szCs w:val="24"/>
        </w:rPr>
        <w:t xml:space="preserve"> jeżeli miesięczna liczba godzin stażu wynosi nie mniej niż 160 godzin miesięcznie (140 godzin w przypadku osób </w:t>
      </w:r>
      <w:r w:rsidRPr="00A2079C">
        <w:rPr>
          <w:color w:val="000000"/>
          <w:sz w:val="24"/>
          <w:szCs w:val="24"/>
        </w:rPr>
        <w:br/>
        <w:t>z niepełnosprawnością zaliczanych do znacznego lub umiarkowaneg</w:t>
      </w:r>
      <w:r w:rsidR="00491BF6" w:rsidRPr="00A2079C">
        <w:rPr>
          <w:color w:val="000000"/>
          <w:sz w:val="24"/>
          <w:szCs w:val="24"/>
        </w:rPr>
        <w:t xml:space="preserve">o stopnia niepełnosprawności). </w:t>
      </w:r>
      <w:r w:rsidRPr="00A2079C">
        <w:rPr>
          <w:color w:val="000000"/>
          <w:sz w:val="24"/>
          <w:szCs w:val="24"/>
        </w:rPr>
        <w:t xml:space="preserve">W przypadku niższego miesięcznego wymiaru godzin, wysokość godzin ustala się proporcjonalnie wraz ze wszystkimi obciążeniami z tytułu składek na ubezpieczenia społeczne (ZUS) od kwoty stypendium stażowego </w:t>
      </w:r>
      <w:r w:rsidRPr="00A2079C">
        <w:rPr>
          <w:color w:val="000000" w:themeColor="text1"/>
          <w:sz w:val="24"/>
          <w:szCs w:val="24"/>
        </w:rPr>
        <w:t>wypłacane po ukończeniu każdego miesiąca stażu, jednak nie częściej niż raz w miesiącu.</w:t>
      </w:r>
    </w:p>
    <w:p w:rsidR="00694CBC" w:rsidRPr="00A2079C" w:rsidRDefault="00694CBC" w:rsidP="00A2079C">
      <w:pPr>
        <w:pStyle w:val="Akapitzlist2"/>
        <w:numPr>
          <w:ilvl w:val="0"/>
          <w:numId w:val="7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ubezpieczenie NNW na okres 3 miesięcy stażu zawodowego.</w:t>
      </w:r>
    </w:p>
    <w:p w:rsidR="00694CBC" w:rsidRPr="00A2079C" w:rsidRDefault="00694CBC" w:rsidP="00A2079C">
      <w:pPr>
        <w:pStyle w:val="Akapitzlist2"/>
        <w:numPr>
          <w:ilvl w:val="0"/>
          <w:numId w:val="8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Beneficjent zastrzega sobie prawo do dokonywania zmian w harmonogramie szkoleń i zajęć oraz miejsca szkolenia. Uczestnicy/Uczestniczki o zmianach będą informowani na bieżąco.</w:t>
      </w:r>
    </w:p>
    <w:p w:rsidR="00694CBC" w:rsidRPr="00A2079C" w:rsidRDefault="00694CBC" w:rsidP="00A2079C">
      <w:pPr>
        <w:pStyle w:val="Akapitzlist2"/>
        <w:numPr>
          <w:ilvl w:val="0"/>
          <w:numId w:val="8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Własnoręcznym podpisem każdy Uczestnik/Uczestniczka potwierdza otrzymanie materiałów szkoleniowych/cateringu przewidzianych w projekcie, certyfikatu i/lub zaświad</w:t>
      </w:r>
      <w:r w:rsidR="00B85BA8" w:rsidRPr="00A2079C">
        <w:rPr>
          <w:color w:val="000000"/>
          <w:sz w:val="24"/>
          <w:szCs w:val="24"/>
        </w:rPr>
        <w:t xml:space="preserve">czenia o ukończeniu szkolenia, </w:t>
      </w:r>
      <w:r w:rsidRPr="00A2079C">
        <w:rPr>
          <w:color w:val="000000"/>
          <w:sz w:val="24"/>
          <w:szCs w:val="24"/>
        </w:rPr>
        <w:t>a także obecność na poszczególnych formach wsparć.</w:t>
      </w:r>
    </w:p>
    <w:p w:rsidR="00694CBC" w:rsidRPr="00A2079C" w:rsidRDefault="00694CBC" w:rsidP="00A2079C">
      <w:pPr>
        <w:pStyle w:val="Akapitzlist2"/>
        <w:numPr>
          <w:ilvl w:val="0"/>
          <w:numId w:val="8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Zasady ubiegania się o zwrot kosztów dojazdu określa </w:t>
      </w:r>
      <w:r w:rsidRPr="00A2079C">
        <w:rPr>
          <w:i/>
          <w:color w:val="000000"/>
          <w:sz w:val="24"/>
          <w:szCs w:val="24"/>
        </w:rPr>
        <w:t>Regulamin zwrotu kosztów dojazdu.</w:t>
      </w:r>
    </w:p>
    <w:p w:rsidR="00694CBC" w:rsidRPr="00A2079C" w:rsidRDefault="00694CBC" w:rsidP="00A2079C">
      <w:pPr>
        <w:pStyle w:val="Akapitzlist2"/>
        <w:numPr>
          <w:ilvl w:val="0"/>
          <w:numId w:val="8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Zasady ubiegania się o zwrot kosztów opieki nad dzieckiem lub osobą zależną określa </w:t>
      </w:r>
      <w:r w:rsidRPr="00A2079C">
        <w:rPr>
          <w:i/>
          <w:color w:val="000000"/>
          <w:sz w:val="24"/>
          <w:szCs w:val="24"/>
        </w:rPr>
        <w:t>Regulamin zwrotu kosztów nad dzieckiem lub osobą zależną.</w:t>
      </w:r>
    </w:p>
    <w:p w:rsidR="00CD1181" w:rsidRDefault="00CD1181" w:rsidP="00A2079C">
      <w:pPr>
        <w:tabs>
          <w:tab w:val="left" w:pos="2977"/>
        </w:tabs>
        <w:spacing w:line="276" w:lineRule="auto"/>
        <w:ind w:right="283"/>
        <w:jc w:val="center"/>
        <w:rPr>
          <w:b/>
        </w:rPr>
      </w:pPr>
    </w:p>
    <w:p w:rsidR="00694CBC" w:rsidRPr="00A2079C" w:rsidRDefault="00694CBC" w:rsidP="00A2079C">
      <w:pPr>
        <w:tabs>
          <w:tab w:val="left" w:pos="2977"/>
        </w:tabs>
        <w:spacing w:line="276" w:lineRule="auto"/>
        <w:ind w:right="283"/>
        <w:jc w:val="center"/>
      </w:pPr>
      <w:r w:rsidRPr="00A2079C">
        <w:rPr>
          <w:b/>
        </w:rPr>
        <w:t>§ 6.</w:t>
      </w:r>
      <w:r w:rsidRPr="00A2079C">
        <w:rPr>
          <w:b/>
        </w:rPr>
        <w:br/>
        <w:t>Uprawnienia i obowiązki Uczestnika/Uczestniczki Projektu</w:t>
      </w:r>
    </w:p>
    <w:p w:rsidR="00694CBC" w:rsidRPr="00A2079C" w:rsidRDefault="00694CBC" w:rsidP="00A2079C">
      <w:pPr>
        <w:pStyle w:val="Akapitzlist2"/>
        <w:numPr>
          <w:ilvl w:val="0"/>
          <w:numId w:val="11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Uczestnicy/Uczestniczki Projektu zobowiązani są do obligatoryjnego udziału we wszystkich bezpłatnych formach wsparcia przewidzianych w projekcie, tj. w: </w:t>
      </w:r>
    </w:p>
    <w:p w:rsidR="00694CBC" w:rsidRPr="00A2079C" w:rsidRDefault="00694CBC" w:rsidP="00A2079C">
      <w:pPr>
        <w:pStyle w:val="Akapitzlist2"/>
        <w:numPr>
          <w:ilvl w:val="0"/>
          <w:numId w:val="12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Diagnozy potrzeb UP wraz z opracowaniem IŚR i treningach kompetencji społecznych, </w:t>
      </w:r>
    </w:p>
    <w:p w:rsidR="00694CBC" w:rsidRPr="00A2079C" w:rsidRDefault="00694CBC" w:rsidP="00A2079C">
      <w:pPr>
        <w:pStyle w:val="Akapitzlist2"/>
        <w:numPr>
          <w:ilvl w:val="0"/>
          <w:numId w:val="12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Indywidualnym poradnictwie zawodowym, prawnym i obywatelskim oraz psychologicznym,</w:t>
      </w:r>
    </w:p>
    <w:p w:rsidR="00694CBC" w:rsidRPr="00A2079C" w:rsidRDefault="00694CBC" w:rsidP="00A2079C">
      <w:pPr>
        <w:pStyle w:val="Akapitzlist2"/>
        <w:numPr>
          <w:ilvl w:val="0"/>
          <w:numId w:val="12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Szkoleniu podnoszącym kompetencje lub kwalifikacje zawodowe,</w:t>
      </w:r>
    </w:p>
    <w:p w:rsidR="00694CBC" w:rsidRPr="00A2079C" w:rsidRDefault="00694CBC" w:rsidP="00A2079C">
      <w:pPr>
        <w:pStyle w:val="Akapitzlist2"/>
        <w:numPr>
          <w:ilvl w:val="0"/>
          <w:numId w:val="12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Stażu lub zatrudnieniu subsydiowanym,</w:t>
      </w:r>
    </w:p>
    <w:p w:rsidR="00694CBC" w:rsidRPr="00A2079C" w:rsidRDefault="00694CBC" w:rsidP="00A2079C">
      <w:pPr>
        <w:pStyle w:val="Akapitzlist2"/>
        <w:numPr>
          <w:ilvl w:val="0"/>
          <w:numId w:val="12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Pośrednictwie pracy.</w:t>
      </w:r>
    </w:p>
    <w:p w:rsidR="00694CBC" w:rsidRPr="00A2079C" w:rsidRDefault="00694CBC" w:rsidP="00A2079C">
      <w:pPr>
        <w:pStyle w:val="Akapitzlist"/>
        <w:numPr>
          <w:ilvl w:val="0"/>
          <w:numId w:val="11"/>
        </w:numPr>
        <w:tabs>
          <w:tab w:val="left" w:pos="2977"/>
        </w:tabs>
        <w:spacing w:after="0" w:line="276" w:lineRule="auto"/>
        <w:ind w:right="283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79C">
        <w:rPr>
          <w:rFonts w:ascii="Times New Roman" w:hAnsi="Times New Roman" w:cs="Times New Roman"/>
          <w:color w:val="000000"/>
          <w:sz w:val="24"/>
          <w:szCs w:val="24"/>
        </w:rPr>
        <w:t xml:space="preserve">Uczestnicy/Uczestniczki Projektu zobowiązani są do aktywnego uczestnictwa we wszystkich przewidzianych dla nich formach wsparcia oraz </w:t>
      </w:r>
      <w:r w:rsidRPr="00A2079C">
        <w:rPr>
          <w:rFonts w:ascii="Times New Roman" w:hAnsi="Times New Roman" w:cs="Times New Roman"/>
          <w:color w:val="000000"/>
          <w:sz w:val="24"/>
          <w:szCs w:val="24"/>
        </w:rPr>
        <w:lastRenderedPageBreak/>
        <w:t>każdorazowego potwierdzania obecności podpisem na liście/karcie usługi indywidualnej.</w:t>
      </w:r>
    </w:p>
    <w:p w:rsidR="00694CBC" w:rsidRPr="00A2079C" w:rsidRDefault="00694CBC" w:rsidP="00A2079C">
      <w:pPr>
        <w:pStyle w:val="Akapitzlist2"/>
        <w:numPr>
          <w:ilvl w:val="0"/>
          <w:numId w:val="11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Uczestnicy/Uczestniczki Projektu zobowiązani są do rzetelnego wypełniania wszystkich dokumentów monitoringowych i ewaluacyjnych dostarczonych przez Beneficjenta, w tym ankiet i testów dotyczących oceny i jego rezultatów.</w:t>
      </w:r>
    </w:p>
    <w:p w:rsidR="00694CBC" w:rsidRPr="00A2079C" w:rsidRDefault="00694CBC" w:rsidP="00A2079C">
      <w:pPr>
        <w:pStyle w:val="Akapitzlist2"/>
        <w:numPr>
          <w:ilvl w:val="0"/>
          <w:numId w:val="11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Uczestnik/Uczestniczka Projektu zobowiązuje się do uczestnictwa w minimum 80% zajęć w ramach Treningów kompetencji społecznych pod rygorem skreślenia z listy UP.</w:t>
      </w:r>
    </w:p>
    <w:p w:rsidR="00694CBC" w:rsidRPr="00A2079C" w:rsidRDefault="00694CBC" w:rsidP="00A2079C">
      <w:pPr>
        <w:pStyle w:val="Akapitzlist2"/>
        <w:numPr>
          <w:ilvl w:val="0"/>
          <w:numId w:val="11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Uczestnicy/Uczestniczki Projektu zobowiązani są do dostarczenia ws</w:t>
      </w:r>
      <w:r w:rsidR="00491BF6" w:rsidRPr="00A2079C">
        <w:rPr>
          <w:color w:val="000000"/>
          <w:sz w:val="24"/>
          <w:szCs w:val="24"/>
        </w:rPr>
        <w:t xml:space="preserve">zystkich wymaganych oświadczeń </w:t>
      </w:r>
      <w:r w:rsidRPr="00A2079C">
        <w:rPr>
          <w:color w:val="000000"/>
          <w:sz w:val="24"/>
          <w:szCs w:val="24"/>
        </w:rPr>
        <w:t xml:space="preserve">i dokumentów związanych z realizacją Projektu. </w:t>
      </w:r>
    </w:p>
    <w:p w:rsidR="00694CBC" w:rsidRPr="00A2079C" w:rsidRDefault="00694CBC" w:rsidP="00A2079C">
      <w:pPr>
        <w:pStyle w:val="Akapitzlist2"/>
        <w:numPr>
          <w:ilvl w:val="0"/>
          <w:numId w:val="11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Uczestnik/Uczestniczka Projektu zobowiązany/a jest do przystąpienia do testów sprawdzających poziom wiedzy i umiejętności zdobytych na zajęciach oraz do egzaminu zewnętrznego po ukończeniu szkolenia zawodowego potwierdzającego nabyte kwalifikacje potwierdzone odpowiednim dokumentem – certyfikatem. </w:t>
      </w:r>
    </w:p>
    <w:p w:rsidR="00694CBC" w:rsidRPr="00A2079C" w:rsidRDefault="00694CBC" w:rsidP="00A2079C">
      <w:pPr>
        <w:pStyle w:val="Akapitzlist2"/>
        <w:numPr>
          <w:ilvl w:val="0"/>
          <w:numId w:val="11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Uczestnicy/Uczestniczki Projektu zobowiązani są ukończyć trzymiesięczny staż zawodowy.</w:t>
      </w:r>
    </w:p>
    <w:p w:rsidR="00694CBC" w:rsidRPr="00A2079C" w:rsidRDefault="00694CBC" w:rsidP="00A2079C">
      <w:pPr>
        <w:pStyle w:val="Akapitzlist2"/>
        <w:numPr>
          <w:ilvl w:val="0"/>
          <w:numId w:val="11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bookmarkStart w:id="1" w:name="_Hlk522789446"/>
      <w:r w:rsidRPr="00A2079C">
        <w:rPr>
          <w:color w:val="000000"/>
          <w:sz w:val="24"/>
          <w:szCs w:val="24"/>
        </w:rPr>
        <w:t>Uczestnik/Uczestniczka Projektu zobowiązany/a jest do prze</w:t>
      </w:r>
      <w:r w:rsidR="00B85BA8" w:rsidRPr="00A2079C">
        <w:rPr>
          <w:color w:val="000000"/>
          <w:sz w:val="24"/>
          <w:szCs w:val="24"/>
        </w:rPr>
        <w:t xml:space="preserve">dkładania Fundacji Możesz Więcej </w:t>
      </w:r>
      <w:r w:rsidRPr="00A2079C">
        <w:rPr>
          <w:color w:val="000000"/>
          <w:sz w:val="24"/>
          <w:szCs w:val="24"/>
        </w:rPr>
        <w:t>wszelkich informacji i dokumentów niezbędnych do prawidłowej realizacji projektu.</w:t>
      </w:r>
    </w:p>
    <w:p w:rsidR="00694CBC" w:rsidRPr="00A2079C" w:rsidRDefault="00694CBC" w:rsidP="00A2079C">
      <w:pPr>
        <w:pStyle w:val="Akapitzlist2"/>
        <w:numPr>
          <w:ilvl w:val="0"/>
          <w:numId w:val="11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Uczestnik/Uczestniczka Projektu zobowiązany/a jest do dostarczenia Beneficjentowi dokumentów potwierdzających podjęcie pracy tj. kopia umowy o pracę, kopia umowy</w:t>
      </w:r>
      <w:r w:rsidR="00B85BA8" w:rsidRPr="00A2079C">
        <w:rPr>
          <w:color w:val="000000"/>
          <w:sz w:val="24"/>
          <w:szCs w:val="24"/>
        </w:rPr>
        <w:t xml:space="preserve"> cywilnoprawnej, zaświadczenie </w:t>
      </w:r>
      <w:r w:rsidRPr="00A2079C">
        <w:rPr>
          <w:color w:val="000000"/>
          <w:sz w:val="24"/>
          <w:szCs w:val="24"/>
        </w:rPr>
        <w:t>o zatrudnieniu lub potwierdzających założenie działalności gospodarczej, zarówno w przypadku przerwania udziału jak i do 3 miesięcy od końca udziału w projekcie tj. wpis do CEIDG/KRS, dowód opłacania składek ZUS.</w:t>
      </w:r>
    </w:p>
    <w:p w:rsidR="00694CBC" w:rsidRPr="00A2079C" w:rsidRDefault="00694CBC" w:rsidP="00A2079C">
      <w:pPr>
        <w:pStyle w:val="Akapitzlist2"/>
        <w:numPr>
          <w:ilvl w:val="0"/>
          <w:numId w:val="11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Uczestnik/Uczestniczka </w:t>
      </w:r>
      <w:r w:rsidR="008A38BC" w:rsidRPr="00A2079C">
        <w:rPr>
          <w:color w:val="000000"/>
          <w:sz w:val="24"/>
          <w:szCs w:val="24"/>
        </w:rPr>
        <w:t>Projektu zobowiązany</w:t>
      </w:r>
      <w:r w:rsidRPr="00A2079C">
        <w:rPr>
          <w:color w:val="000000"/>
          <w:sz w:val="24"/>
          <w:szCs w:val="24"/>
        </w:rPr>
        <w:t xml:space="preserve">/a jest do dostarczenia zaświadczenia z zakładu pracy o zatrudnieniu, wpis do CEIDG lub KRS oraz dokument potwierdzający fakt prowadzenia </w:t>
      </w:r>
      <w:r w:rsidR="008A38BC" w:rsidRPr="00A2079C">
        <w:rPr>
          <w:color w:val="000000"/>
          <w:sz w:val="24"/>
          <w:szCs w:val="24"/>
        </w:rPr>
        <w:t>działalności gospodarczej</w:t>
      </w:r>
      <w:r w:rsidRPr="00A2079C">
        <w:rPr>
          <w:color w:val="000000"/>
          <w:sz w:val="24"/>
          <w:szCs w:val="24"/>
        </w:rPr>
        <w:t xml:space="preserve"> przez okres min.3 miesięcy, zarówno </w:t>
      </w:r>
      <w:r w:rsidR="008A38BC" w:rsidRPr="00A2079C">
        <w:rPr>
          <w:color w:val="000000"/>
          <w:sz w:val="24"/>
          <w:szCs w:val="24"/>
        </w:rPr>
        <w:t>przypadku</w:t>
      </w:r>
      <w:r w:rsidRPr="00A2079C">
        <w:rPr>
          <w:color w:val="000000"/>
          <w:sz w:val="24"/>
          <w:szCs w:val="24"/>
        </w:rPr>
        <w:t xml:space="preserve"> podjęcia pracy w trakcie uczestnictwa w projekcie, jak i do 3 miesięcy po zakończeniu udziału w projekcie.</w:t>
      </w:r>
    </w:p>
    <w:p w:rsidR="00694CBC" w:rsidRPr="00A2079C" w:rsidRDefault="008A38BC" w:rsidP="00A2079C">
      <w:pPr>
        <w:pStyle w:val="Akapitzlist2"/>
        <w:numPr>
          <w:ilvl w:val="0"/>
          <w:numId w:val="11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Uczestnik/Uczestniczka Projektu zobowiązany/a jest do dostarczenia Beneficjentowi zaświadczenia</w:t>
      </w:r>
      <w:r w:rsidR="00AF73F6">
        <w:rPr>
          <w:color w:val="000000"/>
          <w:sz w:val="24"/>
          <w:szCs w:val="24"/>
        </w:rPr>
        <w:t xml:space="preserve">/oświadczenia np. o podjęciu </w:t>
      </w:r>
      <w:r w:rsidRPr="00A2079C">
        <w:rPr>
          <w:color w:val="000000"/>
          <w:sz w:val="24"/>
          <w:szCs w:val="24"/>
        </w:rPr>
        <w:t>nauki/</w:t>
      </w:r>
      <w:r w:rsidR="00AF73F6">
        <w:rPr>
          <w:color w:val="000000"/>
          <w:sz w:val="24"/>
          <w:szCs w:val="24"/>
        </w:rPr>
        <w:t xml:space="preserve"> </w:t>
      </w:r>
      <w:r w:rsidRPr="00A2079C">
        <w:rPr>
          <w:color w:val="000000"/>
          <w:sz w:val="24"/>
          <w:szCs w:val="24"/>
        </w:rPr>
        <w:t>wolontariatu/</w:t>
      </w:r>
      <w:r w:rsidR="00AF73F6">
        <w:rPr>
          <w:color w:val="000000"/>
          <w:sz w:val="24"/>
          <w:szCs w:val="24"/>
        </w:rPr>
        <w:t xml:space="preserve"> </w:t>
      </w:r>
      <w:r w:rsidRPr="00A2079C">
        <w:rPr>
          <w:color w:val="000000"/>
          <w:sz w:val="24"/>
          <w:szCs w:val="24"/>
        </w:rPr>
        <w:t>rejestracji w urzędzie pracy, zaświadczenia od</w:t>
      </w:r>
      <w:r>
        <w:rPr>
          <w:color w:val="000000"/>
          <w:sz w:val="24"/>
          <w:szCs w:val="24"/>
        </w:rPr>
        <w:t xml:space="preserve"> </w:t>
      </w:r>
      <w:r w:rsidRPr="00A2079C">
        <w:rPr>
          <w:color w:val="000000"/>
          <w:sz w:val="24"/>
          <w:szCs w:val="24"/>
        </w:rPr>
        <w:t>lekarza/psychologa/terapeuty zarówno w przypadku przerwania udziału, jak i do 3 miesięcy od ukończenia udziału w projekcie.</w:t>
      </w:r>
    </w:p>
    <w:p w:rsidR="00694CBC" w:rsidRPr="00A2079C" w:rsidRDefault="00694CBC" w:rsidP="00A2079C">
      <w:pPr>
        <w:pStyle w:val="Akapitzlist2"/>
        <w:numPr>
          <w:ilvl w:val="0"/>
          <w:numId w:val="11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Uczestnik/Uczestniczka Projektu zobowiązany/a jest do dostarczenia Beneficjentowi dokumentów niezbędnych do wyliczenia wskaźników rezultatu, tj. kopie certyfikatów, kopie dyplomów, wyników egzaminu, zaświadczenie o uzyskaniu kwalifikacji wydanych przez organ uprawniony, oświadczenia/zaświadczenia z zakładu pracy/ZUS/US, wpis do CEIDG/KRS (w przypadku osób pracujących na własny rachunek) do 4 tygodni </w:t>
      </w:r>
      <w:r w:rsidRPr="00A2079C">
        <w:rPr>
          <w:color w:val="000000"/>
          <w:sz w:val="24"/>
          <w:szCs w:val="24"/>
        </w:rPr>
        <w:br/>
        <w:t>od zakończenia udziału w projekcie.</w:t>
      </w:r>
    </w:p>
    <w:bookmarkEnd w:id="1"/>
    <w:p w:rsidR="00694CBC" w:rsidRPr="00A2079C" w:rsidRDefault="00694CBC" w:rsidP="00A2079C">
      <w:pPr>
        <w:pStyle w:val="Akapitzlist2"/>
        <w:numPr>
          <w:ilvl w:val="0"/>
          <w:numId w:val="11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Uczestnik/Uczestniczka Projektu zobowiązany/a jest do każdorazowe</w:t>
      </w:r>
      <w:r w:rsidR="00491BF6" w:rsidRPr="00A2079C">
        <w:rPr>
          <w:color w:val="000000"/>
          <w:sz w:val="24"/>
          <w:szCs w:val="24"/>
        </w:rPr>
        <w:t xml:space="preserve">go poinformowania Beneficjenta </w:t>
      </w:r>
      <w:r w:rsidRPr="00A2079C">
        <w:rPr>
          <w:color w:val="000000"/>
          <w:sz w:val="24"/>
          <w:szCs w:val="24"/>
        </w:rPr>
        <w:t xml:space="preserve">o zmianie swoich danych osobowych, </w:t>
      </w:r>
      <w:r w:rsidRPr="00A2079C">
        <w:rPr>
          <w:color w:val="000000"/>
          <w:sz w:val="24"/>
          <w:szCs w:val="24"/>
        </w:rPr>
        <w:lastRenderedPageBreak/>
        <w:t>miejsca swojego zamieszkania, sytuacji na rynku pracy (w szczególności o podjęciu zatrudnienia) itp. niezwłocznie po ich zaistnieniu.</w:t>
      </w:r>
    </w:p>
    <w:p w:rsidR="00CD1181" w:rsidRDefault="00CD1181" w:rsidP="00A2079C">
      <w:pPr>
        <w:tabs>
          <w:tab w:val="left" w:pos="2977"/>
        </w:tabs>
        <w:spacing w:line="276" w:lineRule="auto"/>
        <w:ind w:right="283"/>
        <w:jc w:val="center"/>
        <w:rPr>
          <w:b/>
          <w:bCs/>
        </w:rPr>
      </w:pPr>
    </w:p>
    <w:p w:rsidR="00694CBC" w:rsidRPr="00A2079C" w:rsidRDefault="00694CBC" w:rsidP="00A2079C">
      <w:pPr>
        <w:tabs>
          <w:tab w:val="left" w:pos="2977"/>
        </w:tabs>
        <w:spacing w:line="276" w:lineRule="auto"/>
        <w:ind w:right="283"/>
        <w:jc w:val="center"/>
      </w:pPr>
      <w:r w:rsidRPr="00A2079C">
        <w:rPr>
          <w:b/>
          <w:bCs/>
        </w:rPr>
        <w:t xml:space="preserve">§ 7. </w:t>
      </w:r>
      <w:r w:rsidRPr="00A2079C">
        <w:rPr>
          <w:b/>
          <w:bCs/>
        </w:rPr>
        <w:br/>
        <w:t>Zasady rezygnacji z uczestnictwa w Projekcie</w:t>
      </w:r>
    </w:p>
    <w:p w:rsidR="00694CBC" w:rsidRPr="00A2079C" w:rsidRDefault="00694CBC" w:rsidP="00A2079C">
      <w:pPr>
        <w:pStyle w:val="Akapitzlist2"/>
        <w:numPr>
          <w:ilvl w:val="6"/>
          <w:numId w:val="13"/>
        </w:numPr>
        <w:tabs>
          <w:tab w:val="left" w:pos="2977"/>
        </w:tabs>
        <w:spacing w:line="276" w:lineRule="auto"/>
        <w:ind w:left="709"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Rezygnacja z udziału w Projekcie możliwa jest tylko w uzasadnionych przypadkach i następuje poprzez złożenie pisemnego oświadczenia wraz z podaniem przyczyny (</w:t>
      </w:r>
      <w:r w:rsidRPr="00A2079C">
        <w:rPr>
          <w:b/>
          <w:i/>
          <w:color w:val="000000"/>
          <w:sz w:val="24"/>
          <w:szCs w:val="24"/>
        </w:rPr>
        <w:t>Załącznik nr 12</w:t>
      </w:r>
      <w:r w:rsidRPr="00A2079C">
        <w:rPr>
          <w:color w:val="000000"/>
          <w:sz w:val="24"/>
          <w:szCs w:val="24"/>
        </w:rPr>
        <w:t>do</w:t>
      </w:r>
      <w:r w:rsidRPr="00A2079C">
        <w:rPr>
          <w:i/>
          <w:color w:val="000000"/>
          <w:sz w:val="24"/>
          <w:szCs w:val="24"/>
        </w:rPr>
        <w:t xml:space="preserve"> Regulaminu)</w:t>
      </w:r>
      <w:r w:rsidRPr="00A2079C">
        <w:rPr>
          <w:color w:val="000000"/>
          <w:sz w:val="24"/>
          <w:szCs w:val="24"/>
        </w:rPr>
        <w:t xml:space="preserve">. </w:t>
      </w:r>
    </w:p>
    <w:p w:rsidR="00694CBC" w:rsidRPr="00A2079C" w:rsidRDefault="00694CBC" w:rsidP="00A2079C">
      <w:pPr>
        <w:pStyle w:val="Akapitzlist2"/>
        <w:numPr>
          <w:ilvl w:val="6"/>
          <w:numId w:val="13"/>
        </w:numPr>
        <w:tabs>
          <w:tab w:val="left" w:pos="2977"/>
        </w:tabs>
        <w:spacing w:line="276" w:lineRule="auto"/>
        <w:ind w:left="709"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Uzasadnione przypadki, o których mowa w pkt. 1 niniejszego paragrafu mogą wynikać </w:t>
      </w:r>
      <w:r w:rsidRPr="00A2079C">
        <w:rPr>
          <w:color w:val="000000"/>
          <w:sz w:val="24"/>
          <w:szCs w:val="24"/>
        </w:rPr>
        <w:br/>
        <w:t xml:space="preserve">z przyczyn natury zdrowotnej lub działania siły wyższej i z zasady nie mogą być znane przez UP w momencie rozpoczęcia udziału w projekcie. </w:t>
      </w:r>
    </w:p>
    <w:p w:rsidR="00694CBC" w:rsidRPr="00A2079C" w:rsidRDefault="00694CBC" w:rsidP="00A2079C">
      <w:pPr>
        <w:pStyle w:val="Akapitzlist2"/>
        <w:numPr>
          <w:ilvl w:val="6"/>
          <w:numId w:val="13"/>
        </w:numPr>
        <w:tabs>
          <w:tab w:val="left" w:pos="2977"/>
        </w:tabs>
        <w:spacing w:line="276" w:lineRule="auto"/>
        <w:ind w:left="709"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Uzasadnionym powodem rezygnacji z udziału w projekcie jest również podjęcie zatrudnienia.</w:t>
      </w:r>
    </w:p>
    <w:p w:rsidR="00694CBC" w:rsidRPr="00A2079C" w:rsidRDefault="00694CBC" w:rsidP="00A2079C">
      <w:pPr>
        <w:pStyle w:val="Akapitzlist2"/>
        <w:numPr>
          <w:ilvl w:val="0"/>
          <w:numId w:val="13"/>
        </w:numPr>
        <w:tabs>
          <w:tab w:val="left" w:pos="2977"/>
        </w:tabs>
        <w:spacing w:line="276" w:lineRule="auto"/>
        <w:ind w:left="709"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Beneficjent zastrzega sobie prawo do skreślenia Uczestnika/U</w:t>
      </w:r>
      <w:r w:rsidR="00A2079C">
        <w:rPr>
          <w:color w:val="000000"/>
          <w:sz w:val="24"/>
          <w:szCs w:val="24"/>
        </w:rPr>
        <w:t xml:space="preserve">czestniczki Projektu z listy UP </w:t>
      </w:r>
      <w:r w:rsidRPr="00A2079C">
        <w:rPr>
          <w:color w:val="000000"/>
          <w:sz w:val="24"/>
          <w:szCs w:val="24"/>
        </w:rPr>
        <w:t>w przypadku naruszenia przez niego niniejszego Regulaminu oraz</w:t>
      </w:r>
      <w:r w:rsidR="00B85BA8" w:rsidRPr="00A2079C">
        <w:rPr>
          <w:color w:val="000000"/>
          <w:sz w:val="24"/>
          <w:szCs w:val="24"/>
        </w:rPr>
        <w:t xml:space="preserve"> zasad współżycia społecznego, </w:t>
      </w:r>
      <w:r w:rsidRPr="00A2079C">
        <w:rPr>
          <w:color w:val="000000"/>
          <w:sz w:val="24"/>
          <w:szCs w:val="24"/>
        </w:rPr>
        <w:t xml:space="preserve">w szczególności w przypadku naruszenia nietykalności cielesnej innego słuchacza, lektora lub pracownika Biura Projektu, udowodnionego aktu kradzieży lub szczególnego wandalizmu. </w:t>
      </w:r>
    </w:p>
    <w:p w:rsidR="00CD1181" w:rsidRDefault="00CD1181" w:rsidP="00A2079C">
      <w:pPr>
        <w:pStyle w:val="Akapitzlist2"/>
        <w:tabs>
          <w:tab w:val="left" w:pos="2977"/>
        </w:tabs>
        <w:spacing w:line="276" w:lineRule="auto"/>
        <w:ind w:left="567" w:right="283"/>
        <w:jc w:val="center"/>
        <w:rPr>
          <w:b/>
          <w:bCs/>
          <w:color w:val="000000"/>
          <w:sz w:val="24"/>
          <w:szCs w:val="24"/>
        </w:rPr>
      </w:pPr>
    </w:p>
    <w:p w:rsidR="00694CBC" w:rsidRPr="00A2079C" w:rsidRDefault="00694CBC" w:rsidP="00A2079C">
      <w:pPr>
        <w:pStyle w:val="Akapitzlist2"/>
        <w:tabs>
          <w:tab w:val="left" w:pos="2977"/>
        </w:tabs>
        <w:spacing w:line="276" w:lineRule="auto"/>
        <w:ind w:left="567" w:right="283"/>
        <w:jc w:val="center"/>
        <w:rPr>
          <w:color w:val="000000"/>
          <w:sz w:val="24"/>
          <w:szCs w:val="24"/>
        </w:rPr>
      </w:pPr>
      <w:r w:rsidRPr="00A2079C">
        <w:rPr>
          <w:b/>
          <w:bCs/>
          <w:color w:val="000000"/>
          <w:sz w:val="24"/>
          <w:szCs w:val="24"/>
        </w:rPr>
        <w:t>§ 8.</w:t>
      </w:r>
      <w:r w:rsidRPr="00A2079C">
        <w:rPr>
          <w:b/>
          <w:bCs/>
          <w:color w:val="000000"/>
          <w:sz w:val="24"/>
          <w:szCs w:val="24"/>
        </w:rPr>
        <w:br/>
        <w:t>Efektywność zatrudnieniowa oraz społeczno-zatrudnieniowa</w:t>
      </w:r>
    </w:p>
    <w:p w:rsidR="00694CBC" w:rsidRPr="00A2079C" w:rsidRDefault="00694CBC" w:rsidP="00A2079C">
      <w:pPr>
        <w:pStyle w:val="Akapitzlist2"/>
        <w:numPr>
          <w:ilvl w:val="6"/>
          <w:numId w:val="14"/>
        </w:numPr>
        <w:tabs>
          <w:tab w:val="left" w:pos="2977"/>
        </w:tabs>
        <w:spacing w:line="276" w:lineRule="auto"/>
        <w:ind w:left="709" w:right="283" w:hanging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Uczestnik/Uczestniczka Projektu zobowiązany/a jest do dostarczenia dokumentów potwierdzających zatrudnienie do 3 miesięcy od zakończenia udziału w projekcie, o ile Uczestnik/Uczestniczka podejmie zatrudnienie. Dokumentami potwierdzającymi zatrudnienie są: kopia umowy o pracę/zlecenie lub zaświadczenie </w:t>
      </w:r>
      <w:r w:rsidRPr="00A2079C">
        <w:rPr>
          <w:color w:val="000000"/>
          <w:sz w:val="24"/>
          <w:szCs w:val="24"/>
        </w:rPr>
        <w:br/>
        <w:t>od pracodawcy potwierdzające zatrudnienie, a w przypadku rozpoczęcia działalności gospodarczej: zaświadczenie potwierdzające prowadzenie działalności gospodarczej przez min. 3 miesiące wydane przez uprawniony organ(np. ZUS, US, urząd miasta/gminy, kopie wpisów do CEIDG/KRS), dowód opłacenia składek ZUS przez min. trzy miesiące prowadzenia działalności gospodarczej.</w:t>
      </w:r>
    </w:p>
    <w:p w:rsidR="00694CBC" w:rsidRPr="00A2079C" w:rsidRDefault="008A38BC" w:rsidP="00A2079C">
      <w:pPr>
        <w:pStyle w:val="Akapitzlist2"/>
        <w:widowControl w:val="0"/>
        <w:numPr>
          <w:ilvl w:val="0"/>
          <w:numId w:val="14"/>
        </w:numPr>
        <w:spacing w:line="276" w:lineRule="auto"/>
        <w:ind w:left="709" w:right="283" w:hanging="142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Uczestnik/Uczestniczka Projektu zobowiązany/a jest do dostarczenia ankiet lub dokumentów potwierdzających postęp w procesie aktywizacji społeczno-zawodowej</w:t>
      </w:r>
      <w:r>
        <w:rPr>
          <w:color w:val="000000"/>
          <w:sz w:val="24"/>
          <w:szCs w:val="24"/>
        </w:rPr>
        <w:t xml:space="preserve"> </w:t>
      </w:r>
      <w:r w:rsidRPr="00A2079C">
        <w:rPr>
          <w:color w:val="000000"/>
          <w:sz w:val="24"/>
          <w:szCs w:val="24"/>
        </w:rPr>
        <w:t>przez UP tj. np. dotyczących rozpoczęcia nauki/kursu/szkolenia, wolontariatu, podjęcia leczenia/ rehabilitacji/terapii, opinii lekarza o poprawie stanu</w:t>
      </w:r>
      <w:r>
        <w:rPr>
          <w:color w:val="000000"/>
          <w:sz w:val="24"/>
          <w:szCs w:val="24"/>
        </w:rPr>
        <w:t xml:space="preserve"> </w:t>
      </w:r>
      <w:r w:rsidRPr="00A2079C">
        <w:rPr>
          <w:color w:val="000000"/>
          <w:sz w:val="24"/>
          <w:szCs w:val="24"/>
        </w:rPr>
        <w:t>zdrowia, opinii psychologa/pedagoga/pracownika socjalnego/terapeuty/doradcy zawodowego.</w:t>
      </w:r>
    </w:p>
    <w:p w:rsidR="00694CBC" w:rsidRPr="00A2079C" w:rsidRDefault="00694CBC" w:rsidP="00A2079C">
      <w:pPr>
        <w:pStyle w:val="Akapitzlist2"/>
        <w:widowControl w:val="0"/>
        <w:numPr>
          <w:ilvl w:val="0"/>
          <w:numId w:val="14"/>
        </w:numPr>
        <w:spacing w:line="276" w:lineRule="auto"/>
        <w:ind w:left="709" w:right="283" w:hanging="142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Uczestnik/Uczestniczka Projektu zobowiązany/a jest do przekazania Beneficjentowi dokumentów potwierdzających zatrudnienie oraz postęp w zakresie aktywizacji społeczno-zawodowej zarówno w przypadku przerwania udziału w projekcie, jak i do 3 miesięcy od ukończenia udziału w projekcie. </w:t>
      </w:r>
    </w:p>
    <w:p w:rsidR="00CD1181" w:rsidRDefault="00CD1181" w:rsidP="00A2079C">
      <w:pPr>
        <w:tabs>
          <w:tab w:val="left" w:pos="2977"/>
        </w:tabs>
        <w:spacing w:line="276" w:lineRule="auto"/>
        <w:ind w:right="283"/>
        <w:jc w:val="center"/>
        <w:rPr>
          <w:b/>
          <w:bCs/>
        </w:rPr>
      </w:pPr>
    </w:p>
    <w:p w:rsidR="00694CBC" w:rsidRPr="00A2079C" w:rsidRDefault="00694CBC" w:rsidP="00A2079C">
      <w:pPr>
        <w:tabs>
          <w:tab w:val="left" w:pos="2977"/>
        </w:tabs>
        <w:spacing w:line="276" w:lineRule="auto"/>
        <w:ind w:right="283"/>
        <w:jc w:val="center"/>
        <w:rPr>
          <w:b/>
          <w:bCs/>
        </w:rPr>
      </w:pPr>
      <w:r w:rsidRPr="00A2079C">
        <w:rPr>
          <w:b/>
          <w:bCs/>
        </w:rPr>
        <w:t xml:space="preserve">§ 9. </w:t>
      </w:r>
      <w:r w:rsidRPr="00A2079C">
        <w:rPr>
          <w:b/>
          <w:bCs/>
        </w:rPr>
        <w:br/>
        <w:t>Postanowienia końcowe</w:t>
      </w:r>
    </w:p>
    <w:p w:rsidR="00694CBC" w:rsidRPr="00A2079C" w:rsidRDefault="00694CBC" w:rsidP="00A2079C">
      <w:pPr>
        <w:pStyle w:val="Akapitzlist2"/>
        <w:numPr>
          <w:ilvl w:val="0"/>
          <w:numId w:val="15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lastRenderedPageBreak/>
        <w:t>Beneficjent zobowiązany jest do stosowania wytycznych w zakresie informowania o współfinansowaniu przedsięwzięcia ze środków UE i źródłach otrzymanej pomocy.</w:t>
      </w:r>
    </w:p>
    <w:p w:rsidR="00694CBC" w:rsidRPr="00A2079C" w:rsidRDefault="00694CBC" w:rsidP="00A2079C">
      <w:pPr>
        <w:pStyle w:val="Akapitzlist2"/>
        <w:numPr>
          <w:ilvl w:val="0"/>
          <w:numId w:val="15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Interpretacji Regulaminu Projektu dokonuje Beneficjent.</w:t>
      </w:r>
    </w:p>
    <w:p w:rsidR="00694CBC" w:rsidRPr="00A2079C" w:rsidRDefault="00694CBC" w:rsidP="00A2079C">
      <w:pPr>
        <w:pStyle w:val="Akapitzlist2"/>
        <w:numPr>
          <w:ilvl w:val="0"/>
          <w:numId w:val="15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Beneficjent nie ponosi odpowiedzialności za zmiany w dokumentach programowych i wytycznych dotyczących Działania 01 – IX.1 Aktywna integracja osób zagrożonych ubóstwem lub wykluczeniem społecznym, Poddziałania 01 – IX.1.1 Aktywizacja społeczno-zawodowa osób zagrożonych ubóstwem lub wykluczeniem społecznym Regionalnego Programu Operacyjnego Województwa Łódzkiego na lata 2014-2020.</w:t>
      </w:r>
    </w:p>
    <w:p w:rsidR="00694CBC" w:rsidRPr="00A2079C" w:rsidRDefault="00694CBC" w:rsidP="00A2079C">
      <w:pPr>
        <w:pStyle w:val="Akapitzlist2"/>
        <w:numPr>
          <w:ilvl w:val="0"/>
          <w:numId w:val="15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Regulamin projektu „</w:t>
      </w:r>
      <w:r w:rsidR="00B85BA8" w:rsidRPr="00A2079C">
        <w:rPr>
          <w:rFonts w:eastAsia="Calibri"/>
          <w:sz w:val="24"/>
          <w:szCs w:val="24"/>
        </w:rPr>
        <w:t>Krok naprzód!</w:t>
      </w:r>
      <w:r w:rsidRPr="00A2079C">
        <w:rPr>
          <w:rFonts w:eastAsia="Calibri"/>
          <w:sz w:val="24"/>
          <w:szCs w:val="24"/>
        </w:rPr>
        <w:t xml:space="preserve">” </w:t>
      </w:r>
      <w:r w:rsidRPr="00A2079C">
        <w:rPr>
          <w:color w:val="000000"/>
          <w:sz w:val="24"/>
          <w:szCs w:val="24"/>
        </w:rPr>
        <w:t>wchodzi w życie z dniem</w:t>
      </w:r>
      <w:r w:rsidR="00B85BA8" w:rsidRPr="00A2079C">
        <w:rPr>
          <w:color w:val="000000"/>
          <w:sz w:val="24"/>
          <w:szCs w:val="24"/>
        </w:rPr>
        <w:t xml:space="preserve"> 01.02.2020</w:t>
      </w:r>
      <w:r w:rsidRPr="00A2079C">
        <w:rPr>
          <w:color w:val="000000"/>
          <w:sz w:val="24"/>
          <w:szCs w:val="24"/>
        </w:rPr>
        <w:t xml:space="preserve"> r.</w:t>
      </w:r>
    </w:p>
    <w:p w:rsidR="00694CBC" w:rsidRPr="00A2079C" w:rsidRDefault="00694CBC" w:rsidP="00A2079C">
      <w:pPr>
        <w:pStyle w:val="Akapitzlist2"/>
        <w:numPr>
          <w:ilvl w:val="0"/>
          <w:numId w:val="15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 xml:space="preserve">Regulamin jest dostępny w siedzibie Biura Projektu oraz na stronie internetowej projektu. </w:t>
      </w:r>
    </w:p>
    <w:p w:rsidR="00694CBC" w:rsidRPr="00A2079C" w:rsidRDefault="00694CBC" w:rsidP="00A2079C">
      <w:pPr>
        <w:pStyle w:val="Akapitzlist2"/>
        <w:numPr>
          <w:ilvl w:val="0"/>
          <w:numId w:val="15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Sprawy nieuregulowane niniejszym Regulaminem oraz wszelkie decyzje związane z realizacją Projektu rozstrzygane są przez Beneficjenta Projektu.</w:t>
      </w:r>
    </w:p>
    <w:p w:rsidR="00694CBC" w:rsidRPr="00A2079C" w:rsidRDefault="00694CBC" w:rsidP="00A2079C">
      <w:pPr>
        <w:pStyle w:val="Akapitzlist2"/>
        <w:numPr>
          <w:ilvl w:val="0"/>
          <w:numId w:val="15"/>
        </w:numPr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  <w:r w:rsidRPr="00A2079C">
        <w:rPr>
          <w:color w:val="000000"/>
          <w:sz w:val="24"/>
          <w:szCs w:val="24"/>
        </w:rPr>
        <w:t>Beneficjent zastrzega sobie prawo zmiany niniejszego Regulaminu w trakcie trwania projektu. Aktualna wersja regulaminu będzie znajdować się na stronie internetowej projektu.</w:t>
      </w:r>
    </w:p>
    <w:p w:rsidR="00A2079C" w:rsidRPr="00A2079C" w:rsidRDefault="00A2079C" w:rsidP="00A2079C">
      <w:pPr>
        <w:pStyle w:val="Akapitzlist2"/>
        <w:tabs>
          <w:tab w:val="left" w:pos="2977"/>
        </w:tabs>
        <w:spacing w:line="276" w:lineRule="auto"/>
        <w:ind w:right="283"/>
        <w:jc w:val="both"/>
        <w:rPr>
          <w:color w:val="000000"/>
          <w:sz w:val="24"/>
          <w:szCs w:val="24"/>
        </w:rPr>
      </w:pPr>
    </w:p>
    <w:p w:rsidR="00694CBC" w:rsidRPr="00A2079C" w:rsidRDefault="00694CBC" w:rsidP="00A2079C">
      <w:pPr>
        <w:tabs>
          <w:tab w:val="num" w:pos="360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  <w:bCs/>
        </w:rPr>
      </w:pPr>
      <w:r w:rsidRPr="00A2079C">
        <w:rPr>
          <w:b/>
          <w:bCs/>
        </w:rPr>
        <w:t>Załączniki:</w:t>
      </w:r>
    </w:p>
    <w:p w:rsidR="00694CBC" w:rsidRPr="00A2079C" w:rsidRDefault="00694CBC" w:rsidP="00A2079C">
      <w:pPr>
        <w:tabs>
          <w:tab w:val="num" w:pos="360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A2079C">
        <w:t>Załącznik nr 1 – Formularz zgłoszeniowy</w:t>
      </w:r>
    </w:p>
    <w:p w:rsidR="00694CBC" w:rsidRPr="00A2079C" w:rsidRDefault="00694CBC" w:rsidP="00A2079C">
      <w:pPr>
        <w:tabs>
          <w:tab w:val="num" w:pos="360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A2079C">
        <w:t>Załącznik nr 2 – Oświadczenie Kandydata/Kandydatki o posiadaniu statusu osoby zagrożonej ubóstwem lub wykluczeniem społecznym</w:t>
      </w:r>
    </w:p>
    <w:p w:rsidR="00694CBC" w:rsidRPr="00A2079C" w:rsidRDefault="00694CBC" w:rsidP="00A2079C">
      <w:pPr>
        <w:tabs>
          <w:tab w:val="num" w:pos="360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A2079C">
        <w:t xml:space="preserve">Załącznik nr 3 – </w:t>
      </w:r>
      <w:r w:rsidR="008A38BC" w:rsidRPr="00A2079C">
        <w:t>Oświadczenie</w:t>
      </w:r>
      <w:r w:rsidR="008A38BC">
        <w:t xml:space="preserve"> </w:t>
      </w:r>
      <w:r w:rsidR="008A38BC" w:rsidRPr="00A2079C">
        <w:t>Kandydata</w:t>
      </w:r>
      <w:r w:rsidRPr="00A2079C">
        <w:t>/Kandydatki o przynależności do grupy docelowej</w:t>
      </w:r>
    </w:p>
    <w:p w:rsidR="00694CBC" w:rsidRPr="00A2079C" w:rsidRDefault="00694CBC" w:rsidP="00A2079C">
      <w:pPr>
        <w:tabs>
          <w:tab w:val="num" w:pos="360"/>
        </w:tabs>
        <w:autoSpaceDE w:val="0"/>
        <w:autoSpaceDN w:val="0"/>
        <w:adjustRightInd w:val="0"/>
        <w:spacing w:line="276" w:lineRule="auto"/>
        <w:jc w:val="both"/>
      </w:pPr>
      <w:r w:rsidRPr="00A2079C">
        <w:t>Załącznik nr 4 – Oświadczenie Kandydata/Kandydatki o posiadaniu statusu osoby bezrobotnej wg BAEL</w:t>
      </w:r>
    </w:p>
    <w:p w:rsidR="00694CBC" w:rsidRPr="00A2079C" w:rsidRDefault="00694CBC" w:rsidP="00A2079C">
      <w:pPr>
        <w:tabs>
          <w:tab w:val="num" w:pos="360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A2079C">
        <w:t>Załącznik nr 5 –Oświadczenie o korzystaniu z Programu Operacyjnego Pomoc Żywnościowa 2014-2020</w:t>
      </w:r>
    </w:p>
    <w:p w:rsidR="00694CBC" w:rsidRPr="00A2079C" w:rsidRDefault="00694CBC" w:rsidP="00A2079C">
      <w:pPr>
        <w:tabs>
          <w:tab w:val="num" w:pos="360"/>
        </w:tabs>
        <w:autoSpaceDE w:val="0"/>
        <w:autoSpaceDN w:val="0"/>
        <w:adjustRightInd w:val="0"/>
        <w:spacing w:line="276" w:lineRule="auto"/>
        <w:jc w:val="both"/>
      </w:pPr>
      <w:r w:rsidRPr="00A2079C">
        <w:t>Załącznik nr 6 –Karta kwalifikująca do udziału w projekcie</w:t>
      </w:r>
    </w:p>
    <w:p w:rsidR="00694CBC" w:rsidRPr="00A2079C" w:rsidRDefault="00694CBC" w:rsidP="00A2079C">
      <w:pPr>
        <w:tabs>
          <w:tab w:val="num" w:pos="360"/>
        </w:tabs>
        <w:autoSpaceDE w:val="0"/>
        <w:autoSpaceDN w:val="0"/>
        <w:adjustRightInd w:val="0"/>
        <w:spacing w:line="276" w:lineRule="auto"/>
        <w:jc w:val="both"/>
      </w:pPr>
      <w:r w:rsidRPr="00A2079C">
        <w:t>Załącznik nr 7 – Deklaracja Uczestnika/Uczestniczki Projektu</w:t>
      </w:r>
    </w:p>
    <w:p w:rsidR="00694CBC" w:rsidRPr="00A2079C" w:rsidRDefault="00694CBC" w:rsidP="00A2079C">
      <w:pPr>
        <w:tabs>
          <w:tab w:val="num" w:pos="360"/>
        </w:tabs>
        <w:autoSpaceDE w:val="0"/>
        <w:autoSpaceDN w:val="0"/>
        <w:adjustRightInd w:val="0"/>
        <w:spacing w:line="276" w:lineRule="auto"/>
        <w:jc w:val="both"/>
      </w:pPr>
      <w:r w:rsidRPr="00A2079C">
        <w:t>Załącznik nr 8 – Oświadczenie Uczestnika/Uczestniczki Projektu</w:t>
      </w:r>
    </w:p>
    <w:p w:rsidR="00694CBC" w:rsidRPr="00A2079C" w:rsidRDefault="00694CBC" w:rsidP="00A2079C">
      <w:pPr>
        <w:spacing w:line="276" w:lineRule="auto"/>
      </w:pPr>
      <w:r w:rsidRPr="00A2079C">
        <w:t>Załącznik nr 9– Oświadczenie o wyrażeniu zgody do przekazywania środków finansowych za pośrednictwem przelewów bankowych</w:t>
      </w:r>
    </w:p>
    <w:p w:rsidR="00694CBC" w:rsidRPr="00A2079C" w:rsidRDefault="00694CBC" w:rsidP="00A2079C">
      <w:pPr>
        <w:spacing w:line="276" w:lineRule="auto"/>
      </w:pPr>
      <w:r w:rsidRPr="00A2079C">
        <w:t>Załącznik nr 10 – Oświadczenie o kwalifikowaniu się do objęcia wsparciem pomocy społecznej</w:t>
      </w:r>
    </w:p>
    <w:p w:rsidR="00694CBC" w:rsidRPr="00A2079C" w:rsidRDefault="00694CBC" w:rsidP="00A2079C">
      <w:pPr>
        <w:spacing w:line="276" w:lineRule="auto"/>
      </w:pPr>
      <w:r w:rsidRPr="00A2079C">
        <w:t>Załącznik nr 11 – Opinia doradcy zawodowego o kwalifikowaniu się osoby bezrobotnej do określonego rodzaju wsparcia</w:t>
      </w:r>
    </w:p>
    <w:p w:rsidR="00416F5E" w:rsidRDefault="00694CBC" w:rsidP="00A2079C">
      <w:pPr>
        <w:spacing w:line="276" w:lineRule="auto"/>
      </w:pPr>
      <w:r w:rsidRPr="00A2079C">
        <w:t>Załącznik nr 12 – Oświadczenie o rezygnacji z udziału w Projekcie</w:t>
      </w:r>
    </w:p>
    <w:p w:rsidR="003C31A5" w:rsidRPr="001E6BB0" w:rsidRDefault="0004395D" w:rsidP="001E6BB0">
      <w:pPr>
        <w:spacing w:line="276" w:lineRule="auto"/>
        <w:rPr>
          <w:b/>
        </w:rPr>
      </w:pPr>
      <w:r>
        <w:t xml:space="preserve">Załącznik nr 13 – Wykaz obszarów słabo zaludnionych w województwie łódzkim zgodnie ze stopniem urbanizacji DEGURBA3 </w:t>
      </w:r>
    </w:p>
    <w:sectPr w:rsidR="003C31A5" w:rsidRPr="001E6BB0" w:rsidSect="00B070ED">
      <w:headerReference w:type="default" r:id="rId16"/>
      <w:footerReference w:type="default" r:id="rId17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032" w:rsidRDefault="003A5032" w:rsidP="00F3567A">
      <w:r>
        <w:separator/>
      </w:r>
    </w:p>
  </w:endnote>
  <w:endnote w:type="continuationSeparator" w:id="1">
    <w:p w:rsidR="003A5032" w:rsidRDefault="003A5032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E0" w:rsidRPr="00FF2555" w:rsidRDefault="00F949C9" w:rsidP="00F949C9">
    <w:pPr>
      <w:pStyle w:val="Stopka"/>
      <w:ind w:left="708"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-377825</wp:posOffset>
          </wp:positionH>
          <wp:positionV relativeFrom="margin">
            <wp:posOffset>8907145</wp:posOffset>
          </wp:positionV>
          <wp:extent cx="542925" cy="640080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5032375</wp:posOffset>
          </wp:positionH>
          <wp:positionV relativeFrom="margin">
            <wp:posOffset>8861425</wp:posOffset>
          </wp:positionV>
          <wp:extent cx="680085" cy="647700"/>
          <wp:effectExtent l="19050" t="0" r="571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41E0"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032" w:rsidRDefault="003A5032" w:rsidP="00F3567A">
      <w:r>
        <w:separator/>
      </w:r>
    </w:p>
  </w:footnote>
  <w:footnote w:type="continuationSeparator" w:id="1">
    <w:p w:rsidR="003A5032" w:rsidRDefault="003A5032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E0" w:rsidRDefault="009E41E0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-154305</wp:posOffset>
          </wp:positionV>
          <wp:extent cx="6528435" cy="523875"/>
          <wp:effectExtent l="19050" t="0" r="5715" b="0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3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21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18"/>
  </w:num>
  <w:num w:numId="13">
    <w:abstractNumId w:val="20"/>
  </w:num>
  <w:num w:numId="14">
    <w:abstractNumId w:val="13"/>
  </w:num>
  <w:num w:numId="15">
    <w:abstractNumId w:val="16"/>
  </w:num>
  <w:num w:numId="16">
    <w:abstractNumId w:val="19"/>
  </w:num>
  <w:num w:numId="17">
    <w:abstractNumId w:val="14"/>
  </w:num>
  <w:num w:numId="18">
    <w:abstractNumId w:val="7"/>
  </w:num>
  <w:num w:numId="19">
    <w:abstractNumId w:val="3"/>
  </w:num>
  <w:num w:numId="20">
    <w:abstractNumId w:val="9"/>
  </w:num>
  <w:num w:numId="21">
    <w:abstractNumId w:val="17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4395D"/>
    <w:rsid w:val="000C6056"/>
    <w:rsid w:val="000D16C0"/>
    <w:rsid w:val="000D4756"/>
    <w:rsid w:val="00101855"/>
    <w:rsid w:val="001312F3"/>
    <w:rsid w:val="00137211"/>
    <w:rsid w:val="00141413"/>
    <w:rsid w:val="00147D28"/>
    <w:rsid w:val="00181A78"/>
    <w:rsid w:val="001869AA"/>
    <w:rsid w:val="0019095E"/>
    <w:rsid w:val="001E4150"/>
    <w:rsid w:val="001E6BB0"/>
    <w:rsid w:val="001E7EB0"/>
    <w:rsid w:val="00215F6C"/>
    <w:rsid w:val="00217500"/>
    <w:rsid w:val="0025214F"/>
    <w:rsid w:val="00272B2D"/>
    <w:rsid w:val="00285460"/>
    <w:rsid w:val="00292375"/>
    <w:rsid w:val="002E2CDD"/>
    <w:rsid w:val="003042AD"/>
    <w:rsid w:val="00323409"/>
    <w:rsid w:val="0032400B"/>
    <w:rsid w:val="00340876"/>
    <w:rsid w:val="00376901"/>
    <w:rsid w:val="00384BDC"/>
    <w:rsid w:val="00392E43"/>
    <w:rsid w:val="003A5032"/>
    <w:rsid w:val="003C31A5"/>
    <w:rsid w:val="00416F5E"/>
    <w:rsid w:val="00422703"/>
    <w:rsid w:val="00436A4C"/>
    <w:rsid w:val="00460E10"/>
    <w:rsid w:val="00491BF6"/>
    <w:rsid w:val="004D7185"/>
    <w:rsid w:val="004F5BAB"/>
    <w:rsid w:val="0051723A"/>
    <w:rsid w:val="005369D9"/>
    <w:rsid w:val="006227C4"/>
    <w:rsid w:val="0065049A"/>
    <w:rsid w:val="006553CD"/>
    <w:rsid w:val="006722E3"/>
    <w:rsid w:val="00672F4F"/>
    <w:rsid w:val="006804F2"/>
    <w:rsid w:val="00686DAD"/>
    <w:rsid w:val="00694CBC"/>
    <w:rsid w:val="006A3723"/>
    <w:rsid w:val="006F7D7E"/>
    <w:rsid w:val="00711041"/>
    <w:rsid w:val="00734D40"/>
    <w:rsid w:val="00736895"/>
    <w:rsid w:val="007708DD"/>
    <w:rsid w:val="007942D3"/>
    <w:rsid w:val="007D4BBF"/>
    <w:rsid w:val="00840BCD"/>
    <w:rsid w:val="008462F1"/>
    <w:rsid w:val="00857F6F"/>
    <w:rsid w:val="008648E8"/>
    <w:rsid w:val="008A38BC"/>
    <w:rsid w:val="008B501F"/>
    <w:rsid w:val="008D687A"/>
    <w:rsid w:val="00911FEA"/>
    <w:rsid w:val="00926C27"/>
    <w:rsid w:val="0096347E"/>
    <w:rsid w:val="009B580E"/>
    <w:rsid w:val="009C7CCC"/>
    <w:rsid w:val="009D7618"/>
    <w:rsid w:val="009E3CF2"/>
    <w:rsid w:val="009E41E0"/>
    <w:rsid w:val="00A0569E"/>
    <w:rsid w:val="00A2079C"/>
    <w:rsid w:val="00A774C0"/>
    <w:rsid w:val="00AF2FD3"/>
    <w:rsid w:val="00AF73F6"/>
    <w:rsid w:val="00B070ED"/>
    <w:rsid w:val="00B24488"/>
    <w:rsid w:val="00B24DDA"/>
    <w:rsid w:val="00B75596"/>
    <w:rsid w:val="00B85BA8"/>
    <w:rsid w:val="00B90A55"/>
    <w:rsid w:val="00BB2864"/>
    <w:rsid w:val="00BC21ED"/>
    <w:rsid w:val="00BD2989"/>
    <w:rsid w:val="00C24B21"/>
    <w:rsid w:val="00C730E6"/>
    <w:rsid w:val="00C73E95"/>
    <w:rsid w:val="00C75874"/>
    <w:rsid w:val="00C915B8"/>
    <w:rsid w:val="00CA3D53"/>
    <w:rsid w:val="00CD1181"/>
    <w:rsid w:val="00CF63B9"/>
    <w:rsid w:val="00D44246"/>
    <w:rsid w:val="00D62C0E"/>
    <w:rsid w:val="00D73C10"/>
    <w:rsid w:val="00D74A29"/>
    <w:rsid w:val="00DB2EB1"/>
    <w:rsid w:val="00DD6EDA"/>
    <w:rsid w:val="00DE5771"/>
    <w:rsid w:val="00E3226C"/>
    <w:rsid w:val="00E422D6"/>
    <w:rsid w:val="00E5579F"/>
    <w:rsid w:val="00E76C0D"/>
    <w:rsid w:val="00E806B1"/>
    <w:rsid w:val="00EB1B8E"/>
    <w:rsid w:val="00F05082"/>
    <w:rsid w:val="00F2096D"/>
    <w:rsid w:val="00F3567A"/>
    <w:rsid w:val="00F949C9"/>
    <w:rsid w:val="00FD7FAA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3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hyperlink" Target="http://isap.sejm.gov.pl/DetailsServlet?id=WDU20170000882&amp;min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ap.sejm.gov.pl/DetailsServlet?id=WDU20160001654&amp;min=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ap.sejm.gov.pl/DetailsServlet?id=WDU20160000645&amp;min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ktywnimy.pl" TargetMode="External"/><Relationship Id="rId10" Type="http://schemas.openxmlformats.org/officeDocument/2006/relationships/hyperlink" Target="http://isap.sejm.gov.pl/DetailsServlet?id=WDU20160000645&amp;min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yperlink" Target="http://isap.sejm.gov.pl/DetailsServlet?id=WDU20170000459&amp;min=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BC6C-700D-4BEB-BF74-EF7F14F8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5512</Words>
  <Characters>33076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6</cp:revision>
  <cp:lastPrinted>2020-03-04T13:04:00Z</cp:lastPrinted>
  <dcterms:created xsi:type="dcterms:W3CDTF">2020-06-13T13:29:00Z</dcterms:created>
  <dcterms:modified xsi:type="dcterms:W3CDTF">2020-06-13T13:48:00Z</dcterms:modified>
</cp:coreProperties>
</file>